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f2"/>
        <w:tblW w:w="10350" w:type="dxa"/>
        <w:tblLayout w:type="fixed"/>
        <w:tblLook w:val="04A0" w:firstRow="1" w:lastRow="0" w:firstColumn="1" w:lastColumn="0" w:noHBand="0" w:noVBand="1"/>
      </w:tblPr>
      <w:tblGrid>
        <w:gridCol w:w="5668"/>
        <w:gridCol w:w="4682"/>
      </w:tblGrid>
      <w:tr w:rsidR="00EC2241" w14:paraId="661AD7E3" w14:textId="77777777"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14:paraId="2B82709E" w14:textId="77777777" w:rsidR="00EC2241" w:rsidRDefault="0072573E">
            <w:pPr>
              <w:pStyle w:val="ae"/>
              <w:rPr>
                <w:sz w:val="30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A1CCB16" wp14:editId="6DA7EDBF">
                  <wp:extent cx="3343275" cy="128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4627209C" w14:textId="77777777" w:rsidR="00EC2241" w:rsidRDefault="00EC2241">
            <w:pPr>
              <w:pStyle w:val="1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ED909CA" w14:textId="77777777" w:rsidR="00EC2241" w:rsidRDefault="00EC2241">
      <w:pPr>
        <w:pStyle w:val="10"/>
        <w:spacing w:after="0"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/>
      <w:sdtContent>
        <w:p w14:paraId="57595A8E" w14:textId="77777777" w:rsidR="00EC2241" w:rsidRDefault="00EC2241">
          <w:pPr>
            <w:pStyle w:val="10"/>
            <w:spacing w:after="0" w:line="360" w:lineRule="auto"/>
            <w:jc w:val="right"/>
          </w:pPr>
        </w:p>
        <w:p w14:paraId="19F3E111" w14:textId="77777777" w:rsidR="00EC2241" w:rsidRDefault="00EC2241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3C0DF6BC" w14:textId="77777777" w:rsidR="00EC2241" w:rsidRDefault="00EC2241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14:paraId="7EBF4E8E" w14:textId="77777777" w:rsidR="00EC2241" w:rsidRDefault="0072573E">
          <w:pPr>
            <w:pStyle w:val="10"/>
            <w:spacing w:after="0" w:line="240" w:lineRule="auto"/>
            <w:jc w:val="center"/>
            <w:rPr>
              <w:rFonts w:eastAsia="Arial Unicode MS"/>
              <w:b/>
              <w:sz w:val="40"/>
              <w:szCs w:val="40"/>
            </w:rPr>
          </w:pPr>
          <w:r>
            <w:rPr>
              <w:rFonts w:eastAsia="Arial Unicode MS"/>
              <w:b/>
              <w:sz w:val="40"/>
              <w:szCs w:val="40"/>
            </w:rPr>
            <w:t>КОНКУРСНОЕ ЗАДАНИЕ КОМПЕТЕНЦИИ</w:t>
          </w:r>
        </w:p>
        <w:p w14:paraId="0C3589A3" w14:textId="77777777" w:rsidR="00EC2241" w:rsidRDefault="0072573E">
          <w:pPr>
            <w:pStyle w:val="10"/>
            <w:spacing w:after="0" w:line="360" w:lineRule="auto"/>
            <w:jc w:val="center"/>
            <w:rPr>
              <w:rFonts w:eastAsia="Arial Unicode MS"/>
              <w:b/>
              <w:sz w:val="40"/>
              <w:szCs w:val="40"/>
            </w:rPr>
          </w:pPr>
          <w:r>
            <w:rPr>
              <w:rFonts w:eastAsia="Arial Unicode MS"/>
              <w:b/>
              <w:sz w:val="40"/>
              <w:szCs w:val="40"/>
            </w:rPr>
            <w:t>«Фотография»</w:t>
          </w:r>
        </w:p>
        <w:p w14:paraId="7CEDE2FD" w14:textId="76B08ED4" w:rsidR="00EC2241" w:rsidRDefault="004963CB">
          <w:pPr>
            <w:pStyle w:val="10"/>
            <w:spacing w:after="0" w:line="360" w:lineRule="auto"/>
            <w:jc w:val="center"/>
            <w:rPr>
              <w:rFonts w:eastAsia="Arial Unicode MS"/>
              <w:b/>
              <w:sz w:val="40"/>
              <w:szCs w:val="40"/>
            </w:rPr>
          </w:pPr>
          <w:r>
            <w:rPr>
              <w:rFonts w:eastAsia="Arial Unicode MS"/>
              <w:b/>
              <w:i/>
              <w:sz w:val="40"/>
              <w:szCs w:val="40"/>
            </w:rPr>
            <w:t>регионального</w:t>
          </w:r>
          <w:r w:rsidR="0072573E">
            <w:rPr>
              <w:rFonts w:eastAsia="Arial Unicode MS"/>
              <w:b/>
              <w:sz w:val="40"/>
              <w:szCs w:val="40"/>
            </w:rPr>
            <w:t xml:space="preserve"> чемпионата по профессиональному мастерству «Профессионалы» в 2026г.</w:t>
          </w:r>
        </w:p>
        <w:p w14:paraId="4D2A0DA1" w14:textId="33B72D28" w:rsidR="00EC2241" w:rsidRDefault="004963CB">
          <w:pPr>
            <w:pStyle w:val="10"/>
            <w:spacing w:after="0" w:line="360" w:lineRule="auto"/>
            <w:jc w:val="center"/>
            <w:rPr>
              <w:rFonts w:eastAsia="Arial Unicode MS"/>
              <w:sz w:val="40"/>
              <w:szCs w:val="40"/>
            </w:rPr>
          </w:pPr>
          <w:r w:rsidRPr="004963CB">
            <w:rPr>
              <w:rFonts w:eastAsia="Arial Unicode MS"/>
              <w:b/>
              <w:sz w:val="40"/>
              <w:szCs w:val="40"/>
            </w:rPr>
            <w:t>Республика Башкортостан</w:t>
          </w:r>
        </w:p>
      </w:sdtContent>
    </w:sdt>
    <w:p w14:paraId="48727880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6A8595B2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21CCCDA5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48F9EFB5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376DD882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0C17C055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063A2CD6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00D6CAD0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4B2F4276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6F158BD9" w14:textId="77777777" w:rsidR="00EC2241" w:rsidRDefault="00EC2241">
      <w:pPr>
        <w:pStyle w:val="10"/>
        <w:spacing w:after="0" w:line="360" w:lineRule="auto"/>
        <w:rPr>
          <w:lang w:bidi="en-US"/>
        </w:rPr>
      </w:pPr>
    </w:p>
    <w:p w14:paraId="28A2E71D" w14:textId="298BD1C7" w:rsidR="00EC2241" w:rsidRDefault="0072573E">
      <w:pPr>
        <w:pStyle w:val="10"/>
        <w:spacing w:after="0" w:line="360" w:lineRule="auto"/>
        <w:jc w:val="center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202</w:t>
      </w:r>
      <w:r w:rsidR="004963CB">
        <w:rPr>
          <w:sz w:val="28"/>
          <w:szCs w:val="28"/>
          <w:lang w:bidi="en-US"/>
        </w:rPr>
        <w:t xml:space="preserve">6 </w:t>
      </w:r>
      <w:r>
        <w:rPr>
          <w:sz w:val="28"/>
          <w:szCs w:val="28"/>
          <w:lang w:bidi="en-US"/>
        </w:rPr>
        <w:t>г.</w:t>
      </w:r>
    </w:p>
    <w:p w14:paraId="0BA3E4C3" w14:textId="77777777" w:rsidR="004963CB" w:rsidRDefault="004963CB">
      <w:pPr>
        <w:rPr>
          <w:rFonts w:ascii="Times New Roman" w:eastAsia="Segoe UI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0C8910F1" w14:textId="688D3129" w:rsidR="00EC2241" w:rsidRDefault="0072573E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015B9305" w14:textId="77777777" w:rsidR="00EC2241" w:rsidRDefault="00EC224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3123D366" w14:textId="77777777" w:rsidR="00EC2241" w:rsidRDefault="0072573E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id w:val="528455805"/>
        <w:docPartObj>
          <w:docPartGallery w:val="Table of Contents"/>
          <w:docPartUnique/>
        </w:docPartObj>
      </w:sdtPr>
      <w:sdtEndPr/>
      <w:sdtContent>
        <w:p w14:paraId="4671CCD1" w14:textId="77777777" w:rsidR="00BE22E2" w:rsidRDefault="0072573E">
          <w:pPr>
            <w:pStyle w:val="16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rPr>
              <w:rStyle w:val="IndexLink"/>
              <w:webHidden/>
            </w:rPr>
            <w:instrText xml:space="preserve"> TOC \z \o "1-2" \u \h</w:instrText>
          </w:r>
          <w:r>
            <w:rPr>
              <w:rStyle w:val="IndexLink"/>
            </w:rPr>
            <w:fldChar w:fldCharType="separate"/>
          </w:r>
          <w:hyperlink w:anchor="_Toc212378233" w:history="1">
            <w:r w:rsidR="00BE22E2" w:rsidRPr="00B90166">
              <w:rPr>
                <w:rStyle w:val="aff5"/>
                <w:rFonts w:ascii="Times New Roman" w:hAnsi="Times New Roman"/>
                <w:noProof/>
              </w:rPr>
              <w:t>1.ОСНОВНЫЕ ТРЕБОВАНИЯ КОМПЕТЕНЦИИ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_Toc212378233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16CB4E53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34" w:history="1">
            <w:r w:rsidR="00BE22E2" w:rsidRPr="00B90166">
              <w:rPr>
                <w:rStyle w:val="aff5"/>
                <w:noProof/>
              </w:rPr>
              <w:t>1.1. Общие сведения о требованиях компетенции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_Toc212378234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1088809A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35" w:history="1">
            <w:r w:rsidR="00BE22E2" w:rsidRPr="00B90166">
              <w:rPr>
                <w:rStyle w:val="aff5"/>
                <w:noProof/>
              </w:rPr>
              <w:t>1.2. Перечень профессиональных задач специалиста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_Toc212378235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5FBA3B22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36" w:history="1">
            <w:r w:rsidR="00BE22E2" w:rsidRPr="00B90166">
              <w:rPr>
                <w:rStyle w:val="aff5"/>
                <w:noProof/>
              </w:rPr>
              <w:t>по компетенции «Фотография»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_Toc212378236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067B611F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37" w:history="1">
            <w:r w:rsidR="00BE22E2" w:rsidRPr="00B90166">
              <w:rPr>
                <w:rStyle w:val="aff5"/>
                <w:noProof/>
              </w:rPr>
              <w:t>1.3. Требования к схеме оценки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_Toc212378237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7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4649869A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38" w:history="1">
            <w:r w:rsidR="00BE22E2" w:rsidRPr="00B90166">
              <w:rPr>
                <w:rStyle w:val="aff5"/>
                <w:noProof/>
              </w:rPr>
              <w:t>1.4. Спецификация оценки компетенции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_Toc212378238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7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0DBD9F76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39" w:history="1">
            <w:r w:rsidR="00BE22E2" w:rsidRPr="00B90166">
              <w:rPr>
                <w:rStyle w:val="aff5"/>
                <w:noProof/>
              </w:rPr>
              <w:t>1.5. Содержание конкурсного задания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_Toc212378239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8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3E9B195B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40" w:history="1">
            <w:r w:rsidR="00BE22E2" w:rsidRPr="00B90166">
              <w:rPr>
                <w:rStyle w:val="aff5"/>
                <w:noProof/>
              </w:rPr>
              <w:t>1.5.1. Разработка/выбор конкурсного задания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_Toc212378240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9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5F288755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41" w:history="1">
            <w:r w:rsidR="00BE22E2" w:rsidRPr="00B90166">
              <w:rPr>
                <w:rStyle w:val="aff5"/>
                <w:noProof/>
              </w:rPr>
              <w:t>1.5.2. Структура модулей конкурсного задания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_Toc212378241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9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30DCA876" w14:textId="77777777" w:rsidR="00BE22E2" w:rsidRDefault="00DA4464">
          <w:pPr>
            <w:pStyle w:val="16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378242" w:history="1">
            <w:r w:rsidR="00BE22E2" w:rsidRPr="00B90166">
              <w:rPr>
                <w:rStyle w:val="aff5"/>
                <w:rFonts w:ascii="Times New Roman" w:hAnsi="Times New Roman"/>
                <w:noProof/>
              </w:rPr>
              <w:t>2. СПЕЦИАЛЬНЫЕ ПРАВИЛА КОМПЕТЕНЦИИ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_Toc212378242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14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1C3795E1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43" w:history="1">
            <w:r w:rsidR="00BE22E2" w:rsidRPr="00B90166">
              <w:rPr>
                <w:rStyle w:val="aff5"/>
                <w:noProof/>
              </w:rPr>
              <w:t>2.1. Личный инструмент конкурсанта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_Toc212378243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14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1B7D9881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44" w:history="1">
            <w:r w:rsidR="00BE22E2" w:rsidRPr="00B90166">
              <w:rPr>
                <w:rStyle w:val="aff5"/>
                <w:noProof/>
              </w:rPr>
              <w:t>2.2. Материалы, оборудование и инструменты,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_Toc212378244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14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3C505672" w14:textId="77777777" w:rsidR="00BE22E2" w:rsidRDefault="00DA4464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378245" w:history="1">
            <w:r w:rsidR="00BE22E2" w:rsidRPr="00B90166">
              <w:rPr>
                <w:rStyle w:val="aff5"/>
                <w:noProof/>
              </w:rPr>
              <w:t>запрещенные на площадке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_Toc212378245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14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71111520" w14:textId="77777777" w:rsidR="00BE22E2" w:rsidRDefault="00DA4464">
          <w:pPr>
            <w:pStyle w:val="16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378246" w:history="1">
            <w:r w:rsidR="00BE22E2" w:rsidRPr="00B90166">
              <w:rPr>
                <w:rStyle w:val="aff5"/>
                <w:rFonts w:ascii="Times New Roman" w:hAnsi="Times New Roman"/>
                <w:noProof/>
              </w:rPr>
              <w:t>3. Приложения</w:t>
            </w:r>
            <w:r w:rsidR="00BE22E2">
              <w:rPr>
                <w:noProof/>
                <w:webHidden/>
              </w:rPr>
              <w:tab/>
            </w:r>
            <w:r w:rsidR="00BE22E2">
              <w:rPr>
                <w:noProof/>
                <w:webHidden/>
              </w:rPr>
              <w:fldChar w:fldCharType="begin"/>
            </w:r>
            <w:r w:rsidR="00BE22E2">
              <w:rPr>
                <w:noProof/>
                <w:webHidden/>
              </w:rPr>
              <w:instrText xml:space="preserve"> PAGEREF _Toc212378246 \h </w:instrText>
            </w:r>
            <w:r w:rsidR="00BE22E2">
              <w:rPr>
                <w:noProof/>
                <w:webHidden/>
              </w:rPr>
            </w:r>
            <w:r w:rsidR="00BE22E2">
              <w:rPr>
                <w:noProof/>
                <w:webHidden/>
              </w:rPr>
              <w:fldChar w:fldCharType="separate"/>
            </w:r>
            <w:r w:rsidR="00BE22E2">
              <w:rPr>
                <w:noProof/>
                <w:webHidden/>
              </w:rPr>
              <w:t>14</w:t>
            </w:r>
            <w:r w:rsidR="00BE22E2">
              <w:rPr>
                <w:noProof/>
                <w:webHidden/>
              </w:rPr>
              <w:fldChar w:fldCharType="end"/>
            </w:r>
          </w:hyperlink>
        </w:p>
        <w:p w14:paraId="376451EE" w14:textId="77777777" w:rsidR="00EC2241" w:rsidRDefault="0072573E" w:rsidP="00214D3C">
          <w:pPr>
            <w:pStyle w:val="16"/>
            <w:tabs>
              <w:tab w:val="clear" w:pos="9825"/>
              <w:tab w:val="right" w:leader="dot" w:pos="9497"/>
            </w:tabs>
            <w:spacing w:line="240" w:lineRule="auto"/>
          </w:pPr>
          <w:r>
            <w:rPr>
              <w:rStyle w:val="IndexLink"/>
            </w:rPr>
            <w:fldChar w:fldCharType="end"/>
          </w:r>
        </w:p>
      </w:sdtContent>
    </w:sdt>
    <w:p w14:paraId="1EA7E11E" w14:textId="77777777" w:rsidR="00EC2241" w:rsidRDefault="00EC2241">
      <w:pPr>
        <w:pStyle w:val="16"/>
        <w:rPr>
          <w:rFonts w:ascii="Times New Roman" w:eastAsiaTheme="minorEastAsia" w:hAnsi="Times New Roman"/>
          <w:bCs w:val="0"/>
          <w:kern w:val="2"/>
          <w:sz w:val="28"/>
          <w:lang w:val="ru-RU" w:eastAsia="ru-RU"/>
        </w:rPr>
      </w:pPr>
    </w:p>
    <w:p w14:paraId="29740495" w14:textId="77777777" w:rsidR="00EC2241" w:rsidRDefault="00EC2241">
      <w:pPr>
        <w:pStyle w:val="bullet"/>
        <w:tabs>
          <w:tab w:val="clear" w:pos="360"/>
          <w:tab w:val="left" w:pos="142"/>
          <w:tab w:val="right" w:leader="dot" w:pos="9639"/>
        </w:tabs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62E082F2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5A0C6E4E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29F091DC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0D187181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7DC70766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5773D455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14:paraId="11A59986" w14:textId="77777777" w:rsidR="00EC2241" w:rsidRDefault="0072573E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br w:type="page"/>
      </w:r>
    </w:p>
    <w:p w14:paraId="18FF5896" w14:textId="77777777" w:rsidR="00EC2241" w:rsidRDefault="0072573E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6F64118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02BFDF4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32BA3104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2BF722D9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4300B021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ББ – баланс белого</w:t>
      </w:r>
    </w:p>
    <w:p w14:paraId="0C71BEE7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ЧБ – чёрно-белая</w:t>
      </w:r>
    </w:p>
    <w:p w14:paraId="02B56064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ДД — динамический диапазон</w:t>
      </w:r>
    </w:p>
    <w:p w14:paraId="033F7FD9" w14:textId="77777777" w:rsidR="00EC2241" w:rsidRDefault="0072573E">
      <w:pPr>
        <w:pStyle w:val="bullet"/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ГРИП — глубина резко изображаемого пространства</w:t>
      </w:r>
    </w:p>
    <w:p w14:paraId="36185F0F" w14:textId="77777777" w:rsidR="00EC2241" w:rsidRDefault="00EC2241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00387E7" w14:textId="77777777" w:rsidR="00EC2241" w:rsidRDefault="0072573E">
      <w:pPr>
        <w:pStyle w:val="10"/>
        <w:spacing w:after="0" w:line="240" w:lineRule="auto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14:paraId="028189BB" w14:textId="77777777" w:rsidR="00EC2241" w:rsidRDefault="0072573E">
      <w:pPr>
        <w:pStyle w:val="-10"/>
        <w:spacing w:before="0"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2036133"/>
      <w:bookmarkStart w:id="2" w:name="_Toc212378233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  <w:bookmarkEnd w:id="2"/>
    </w:p>
    <w:p w14:paraId="3E8D721F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3" w:name="_Toc212036134"/>
      <w:bookmarkStart w:id="4" w:name="_Toc212378234"/>
      <w:r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3"/>
      <w:bookmarkEnd w:id="4"/>
    </w:p>
    <w:p w14:paraId="535FE907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«Фотография»</w:t>
      </w:r>
      <w:bookmarkStart w:id="5" w:name="_Hlk123050441"/>
      <w:r>
        <w:rPr>
          <w:sz w:val="28"/>
          <w:szCs w:val="28"/>
        </w:rPr>
        <w:t xml:space="preserve"> определяют знания, умения, навыки и трудовые функции</w:t>
      </w:r>
      <w:bookmarkEnd w:id="5"/>
      <w:r>
        <w:rPr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217B9340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1CCCD2B2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14:paraId="78BBC556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14:paraId="568E69CE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14:paraId="307DDD87" w14:textId="77777777" w:rsidR="00EC2241" w:rsidRDefault="00EC2241">
      <w:pPr>
        <w:pStyle w:val="10"/>
        <w:spacing w:after="0"/>
        <w:ind w:firstLine="709"/>
        <w:jc w:val="both"/>
        <w:rPr>
          <w:sz w:val="28"/>
          <w:szCs w:val="28"/>
        </w:rPr>
      </w:pPr>
    </w:p>
    <w:p w14:paraId="67A847C7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6" w:name="_Toc78885652"/>
      <w:bookmarkStart w:id="7" w:name="_Toc212036135"/>
      <w:bookmarkStart w:id="8" w:name="_Toc212378235"/>
      <w:r>
        <w:rPr>
          <w:rFonts w:ascii="Times New Roman" w:hAnsi="Times New Roman"/>
          <w:szCs w:val="28"/>
        </w:rPr>
        <w:t>1.</w:t>
      </w:r>
      <w:bookmarkEnd w:id="6"/>
      <w:r>
        <w:rPr>
          <w:rFonts w:ascii="Times New Roman" w:hAnsi="Times New Roman"/>
          <w:szCs w:val="28"/>
        </w:rPr>
        <w:t>2. Перечень профессиональных задач специалиста</w:t>
      </w:r>
      <w:bookmarkEnd w:id="7"/>
      <w:bookmarkEnd w:id="8"/>
      <w:r>
        <w:rPr>
          <w:rFonts w:ascii="Times New Roman" w:hAnsi="Times New Roman"/>
          <w:szCs w:val="28"/>
        </w:rPr>
        <w:t xml:space="preserve"> </w:t>
      </w:r>
    </w:p>
    <w:p w14:paraId="3DD67EED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9" w:name="_Toc212036136"/>
      <w:bookmarkStart w:id="10" w:name="_Toc212378236"/>
      <w:r>
        <w:rPr>
          <w:rFonts w:ascii="Times New Roman" w:hAnsi="Times New Roman"/>
          <w:szCs w:val="28"/>
        </w:rPr>
        <w:t>по компетенции «Фотография»</w:t>
      </w:r>
      <w:bookmarkEnd w:id="9"/>
      <w:bookmarkEnd w:id="10"/>
    </w:p>
    <w:p w14:paraId="68D01792" w14:textId="77777777" w:rsidR="00EC2241" w:rsidRDefault="0072573E">
      <w:pPr>
        <w:pStyle w:val="10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Перечень видов профессиональной деятельности, умений, знаний и профессиональных трудовых функций специалиста (</w:t>
      </w:r>
      <w:r>
        <w:rPr>
          <w:i/>
          <w:iCs/>
          <w:sz w:val="28"/>
          <w:szCs w:val="28"/>
        </w:rPr>
        <w:t>из ФГОС/ПС/ЕТКС</w:t>
      </w:r>
      <w:r>
        <w:rPr>
          <w:iCs/>
          <w:sz w:val="28"/>
          <w:szCs w:val="28"/>
        </w:rPr>
        <w:t>) базируется на требованиях современного рынка труда к данному специалисту.</w:t>
      </w:r>
    </w:p>
    <w:p w14:paraId="12253534" w14:textId="77777777" w:rsidR="00EC2241" w:rsidRDefault="0072573E">
      <w:pPr>
        <w:pStyle w:val="10"/>
        <w:spacing w:after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Таблица 1</w:t>
      </w:r>
    </w:p>
    <w:p w14:paraId="3876B45A" w14:textId="77777777" w:rsidR="00EC2241" w:rsidRDefault="0072573E">
      <w:pPr>
        <w:pStyle w:val="10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28" w:type="pct"/>
        <w:tblLayout w:type="fixed"/>
        <w:tblLook w:val="0400" w:firstRow="0" w:lastRow="0" w:firstColumn="0" w:lastColumn="0" w:noHBand="0" w:noVBand="1"/>
      </w:tblPr>
      <w:tblGrid>
        <w:gridCol w:w="633"/>
        <w:gridCol w:w="7839"/>
        <w:gridCol w:w="1296"/>
      </w:tblGrid>
      <w:tr w:rsidR="00EC2241" w:rsidRPr="00A43BF0" w14:paraId="1CA9B133" w14:textId="77777777" w:rsidTr="00A43BF0">
        <w:trPr>
          <w:tblHeader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F1BDD5" w14:textId="77777777" w:rsidR="00EC2241" w:rsidRPr="00A43BF0" w:rsidRDefault="0072573E" w:rsidP="00A43BF0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A43BF0">
              <w:rPr>
                <w:b/>
              </w:rPr>
              <w:t>№ п/п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10C65C1" w14:textId="77777777" w:rsidR="00EC2241" w:rsidRPr="00A43BF0" w:rsidRDefault="0072573E" w:rsidP="00A43BF0">
            <w:pPr>
              <w:pStyle w:val="10"/>
              <w:spacing w:after="0" w:line="240" w:lineRule="auto"/>
              <w:jc w:val="center"/>
              <w:rPr>
                <w:b/>
                <w:highlight w:val="green"/>
              </w:rPr>
            </w:pPr>
            <w:r w:rsidRPr="00A43BF0">
              <w:rPr>
                <w:b/>
              </w:rPr>
              <w:t>Раздел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3A85AA0" w14:textId="77777777" w:rsidR="00EC2241" w:rsidRPr="00A43BF0" w:rsidRDefault="0072573E" w:rsidP="00A43BF0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A43BF0">
              <w:rPr>
                <w:b/>
              </w:rPr>
              <w:t>Важность в %</w:t>
            </w:r>
          </w:p>
        </w:tc>
      </w:tr>
      <w:tr w:rsidR="00EC2241" w:rsidRPr="00A43BF0" w14:paraId="0E867A44" w14:textId="77777777" w:rsidTr="00A43BF0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FFBBC8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1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C1B8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A43BF0">
              <w:rPr>
                <w:rFonts w:eastAsia="Calibri"/>
                <w:b/>
                <w:bCs/>
              </w:rPr>
              <w:t>Фиксация изображения фотографической аппаратурой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966C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44.9</w:t>
            </w:r>
          </w:p>
        </w:tc>
      </w:tr>
      <w:tr w:rsidR="00EC2241" w:rsidRPr="00A43BF0" w14:paraId="0F2B4006" w14:textId="77777777" w:rsidTr="0072573E">
        <w:trPr>
          <w:trHeight w:val="1853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580D2BB0" w14:textId="77777777" w:rsidR="00EC2241" w:rsidRPr="00A43BF0" w:rsidRDefault="00EC2241" w:rsidP="00A43BF0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E67E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  <w:r w:rsidRPr="00A43BF0">
              <w:rPr>
                <w:rFonts w:eastAsia="Calibri"/>
              </w:rPr>
              <w:t>Специалист должен знать и понимать:</w:t>
            </w:r>
          </w:p>
          <w:p w14:paraId="3D04244C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технологии получения цифровых изображений, оцифровывания фотоматериалов;</w:t>
            </w:r>
          </w:p>
          <w:p w14:paraId="62F15E1C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основы техники и технологии фотографической съемки;</w:t>
            </w:r>
          </w:p>
          <w:p w14:paraId="60B44497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виды фотосъемки и их особенности;</w:t>
            </w:r>
          </w:p>
          <w:p w14:paraId="7EB84EAF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номенклатуру оборудования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F9D1C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EC2241" w:rsidRPr="00A43BF0" w14:paraId="72A17872" w14:textId="77777777" w:rsidTr="0072573E"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43DB9B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9058" w14:textId="77777777" w:rsidR="00EC2241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  <w:r w:rsidRPr="00A43BF0">
              <w:rPr>
                <w:rFonts w:eastAsia="Calibri"/>
              </w:rPr>
              <w:t>Специалист должен уметь:</w:t>
            </w:r>
          </w:p>
          <w:p w14:paraId="134A3AF1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10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определять экспонометрические и другие параметры фотосъемки.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E128" w14:textId="77777777" w:rsidR="00EC2241" w:rsidRPr="00A43BF0" w:rsidRDefault="00EC2241" w:rsidP="00A43BF0">
            <w:pPr>
              <w:pStyle w:val="10"/>
              <w:spacing w:after="0" w:line="240" w:lineRule="auto"/>
              <w:jc w:val="both"/>
            </w:pPr>
          </w:p>
        </w:tc>
      </w:tr>
      <w:tr w:rsidR="00EC2241" w:rsidRPr="00A43BF0" w14:paraId="7E33BDD2" w14:textId="77777777" w:rsidTr="00A43BF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96A11B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2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4DAB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A43BF0">
              <w:rPr>
                <w:rFonts w:eastAsia="Calibri"/>
                <w:b/>
                <w:bCs/>
              </w:rPr>
              <w:t>Организация схемы освещения для создания фотоизображения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7030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A43BF0">
              <w:rPr>
                <w:rFonts w:eastAsia="Calibri"/>
                <w:b/>
                <w:lang w:val="en-US"/>
              </w:rPr>
              <w:t>8</w:t>
            </w:r>
          </w:p>
        </w:tc>
      </w:tr>
      <w:tr w:rsidR="00EC2241" w:rsidRPr="00A43BF0" w14:paraId="3FAE876E" w14:textId="77777777" w:rsidTr="00A43BF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062012" w14:textId="77777777" w:rsidR="00EC2241" w:rsidRPr="00A43BF0" w:rsidRDefault="00EC2241" w:rsidP="00A43BF0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12E7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  <w:r w:rsidRPr="00A43BF0">
              <w:rPr>
                <w:rFonts w:eastAsia="Calibri"/>
              </w:rPr>
              <w:t>Специалист должен знать и понимать:</w:t>
            </w:r>
          </w:p>
          <w:p w14:paraId="572702E1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профессиональную терминологию;</w:t>
            </w:r>
          </w:p>
          <w:p w14:paraId="0EA65F36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равила устной и письменной речи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5C8E" w14:textId="77777777" w:rsidR="00EC2241" w:rsidRPr="00A43BF0" w:rsidRDefault="00EC2241" w:rsidP="00A43BF0">
            <w:pPr>
              <w:pStyle w:val="10"/>
              <w:spacing w:after="0" w:line="240" w:lineRule="auto"/>
              <w:jc w:val="both"/>
            </w:pPr>
          </w:p>
        </w:tc>
      </w:tr>
      <w:tr w:rsidR="00EC2241" w:rsidRPr="00A43BF0" w14:paraId="27806080" w14:textId="77777777" w:rsidTr="00A43BF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58E6A9E" w14:textId="77777777" w:rsidR="00EC2241" w:rsidRPr="00A43BF0" w:rsidRDefault="00EC2241" w:rsidP="00A43BF0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F933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  <w:r w:rsidRPr="00A43BF0">
              <w:rPr>
                <w:rFonts w:eastAsia="Calibri"/>
              </w:rPr>
              <w:t>Специалист должен уметь:</w:t>
            </w:r>
          </w:p>
          <w:p w14:paraId="18111683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обладать навыками активного слушания;</w:t>
            </w:r>
          </w:p>
          <w:p w14:paraId="6299522A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lastRenderedPageBreak/>
              <w:t>уметь работать с возражениями;</w:t>
            </w:r>
          </w:p>
          <w:p w14:paraId="2EF20667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взаимодейств</w:t>
            </w:r>
            <w:r>
              <w:rPr>
                <w:rFonts w:ascii="Times New Roman" w:hAnsi="Times New Roman"/>
              </w:rPr>
              <w:t>овать со смежными специалистами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C5B89" w14:textId="77777777" w:rsidR="00EC2241" w:rsidRPr="00A43BF0" w:rsidRDefault="00EC2241" w:rsidP="00A43BF0">
            <w:pPr>
              <w:pStyle w:val="10"/>
              <w:spacing w:after="0" w:line="240" w:lineRule="auto"/>
              <w:jc w:val="both"/>
            </w:pPr>
          </w:p>
        </w:tc>
      </w:tr>
      <w:tr w:rsidR="00EC2241" w:rsidRPr="00A43BF0" w14:paraId="7DEA38B9" w14:textId="77777777" w:rsidTr="00A43BF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02DE27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3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34DE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A43BF0">
              <w:rPr>
                <w:rFonts w:eastAsia="Calibri"/>
                <w:b/>
                <w:bCs/>
              </w:rPr>
              <w:t>Композиционное построение фотокадра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F30E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A43BF0">
              <w:rPr>
                <w:rFonts w:eastAsia="Calibri"/>
                <w:b/>
                <w:lang w:val="en-US"/>
              </w:rPr>
              <w:t>11</w:t>
            </w:r>
          </w:p>
        </w:tc>
      </w:tr>
      <w:tr w:rsidR="00EC2241" w:rsidRPr="00A43BF0" w14:paraId="16DCCC88" w14:textId="77777777" w:rsidTr="00A43BF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8F0CD7" w14:textId="77777777" w:rsidR="00EC2241" w:rsidRPr="00A43BF0" w:rsidRDefault="00EC2241" w:rsidP="00A43BF0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62DC" w14:textId="77777777" w:rsidR="00EC2241" w:rsidRPr="00A43BF0" w:rsidRDefault="0072573E" w:rsidP="00A43B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E9941B9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законы фотокомпозиции и приемы их применения в фотографии;</w:t>
            </w:r>
          </w:p>
          <w:p w14:paraId="087B5211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приемы ко</w:t>
            </w:r>
            <w:r>
              <w:rPr>
                <w:rFonts w:ascii="Times New Roman" w:hAnsi="Times New Roman"/>
              </w:rPr>
              <w:t>мпозиционного изображения людей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1364" w14:textId="77777777" w:rsidR="00EC2241" w:rsidRPr="00A43BF0" w:rsidRDefault="00EC2241" w:rsidP="00A43BF0">
            <w:pPr>
              <w:pStyle w:val="10"/>
              <w:spacing w:after="0" w:line="240" w:lineRule="auto"/>
              <w:jc w:val="both"/>
            </w:pPr>
          </w:p>
        </w:tc>
      </w:tr>
      <w:tr w:rsidR="00EC2241" w:rsidRPr="00A43BF0" w14:paraId="2C538273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9F31C8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4</w:t>
            </w:r>
          </w:p>
        </w:tc>
        <w:tc>
          <w:tcPr>
            <w:tcW w:w="7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9E3A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A43BF0">
              <w:rPr>
                <w:rFonts w:eastAsia="Calibri"/>
                <w:b/>
                <w:bCs/>
              </w:rPr>
              <w:t>Цифровая ретушь, цветокоррекция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BF02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A43BF0">
              <w:rPr>
                <w:rFonts w:eastAsia="Calibri"/>
                <w:b/>
                <w:lang w:val="en-US"/>
              </w:rPr>
              <w:t>26,1</w:t>
            </w:r>
          </w:p>
        </w:tc>
      </w:tr>
      <w:tr w:rsidR="00EC2241" w:rsidRPr="00A43BF0" w14:paraId="229659D3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C03DA3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511B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  <w:r w:rsidRPr="00A43BF0">
              <w:rPr>
                <w:rFonts w:eastAsia="Calibri"/>
              </w:rPr>
              <w:t>Специалист должен знать и понимать:</w:t>
            </w:r>
          </w:p>
          <w:p w14:paraId="6C79702B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форматы графических файлов и технологии организации графической информации, применяемые в фотографии;</w:t>
            </w:r>
          </w:p>
          <w:p w14:paraId="09D10907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технологии коррекции визуального качества цифровых фотоизображений;</w:t>
            </w:r>
          </w:p>
          <w:p w14:paraId="3353F822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тенденции в фотографии;</w:t>
            </w:r>
          </w:p>
          <w:p w14:paraId="3762F8BC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историю фотографии и искусства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099A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EC2241" w:rsidRPr="00A43BF0" w14:paraId="33BDE314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00B74F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552BA" w14:textId="77777777" w:rsidR="00EC2241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  <w:r w:rsidRPr="00A43BF0">
              <w:rPr>
                <w:rFonts w:eastAsia="Calibri"/>
              </w:rPr>
              <w:t>Специалист должен уметь:</w:t>
            </w:r>
          </w:p>
          <w:p w14:paraId="58C37B51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применять технологии компьютерной обработки цифровых изображений, выбирать инструменты и приемы обработки в зависимости от задачи;</w:t>
            </w:r>
          </w:p>
          <w:p w14:paraId="5E5EB2C8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корректировать контраст и яркость цифрового фотографического изображения, общую цветность изображения и цветность отдельных участков;</w:t>
            </w:r>
          </w:p>
          <w:p w14:paraId="71FD931F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устранять сложные дефекты сюжетно важной части кадра, выполнять замену фона по желанию заказчика;</w:t>
            </w:r>
          </w:p>
          <w:p w14:paraId="2801FEC1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выполнять компьютерный монтаж цифрового фотографического изображения в зависимости от поставленной задачи;</w:t>
            </w:r>
          </w:p>
          <w:p w14:paraId="6F96FA91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выполнять компьютерный монтаж индивидуального портрета заказчика в другие цифровые изображения, не нарушая масштаба изображения лиц, светотеневого рисунка и перспективы;</w:t>
            </w:r>
          </w:p>
          <w:p w14:paraId="0E177F52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корректировать контраст и яркость цифрового фотографического изображения;</w:t>
            </w:r>
          </w:p>
          <w:p w14:paraId="367C1CF8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применять технологии послойного монтажа цифровых изображений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2811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A43BF0" w:rsidRPr="00A43BF0" w14:paraId="23EC683E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BD3402" w14:textId="77777777" w:rsidR="00A43BF0" w:rsidRPr="00A43BF0" w:rsidRDefault="00A43BF0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78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0FDFA" w14:textId="77777777" w:rsidR="00A43BF0" w:rsidRPr="00A43BF0" w:rsidRDefault="00A43BF0" w:rsidP="00A43BF0">
            <w:pPr>
              <w:pStyle w:val="10"/>
              <w:widowControl w:val="0"/>
              <w:spacing w:after="0" w:line="240" w:lineRule="auto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Охрана труда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4413" w14:textId="77777777" w:rsidR="00A43BF0" w:rsidRPr="00A43BF0" w:rsidRDefault="0072573E" w:rsidP="00A43BF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</w:tr>
      <w:tr w:rsidR="00EC2241" w:rsidRPr="00A43BF0" w14:paraId="368EB7B9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3F67D61C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C3DF" w14:textId="77777777" w:rsidR="00EC2241" w:rsidRPr="00A43BF0" w:rsidRDefault="0072573E" w:rsidP="00A43BF0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b/>
              </w:rPr>
            </w:pPr>
            <w:r w:rsidRPr="00A43BF0">
              <w:rPr>
                <w:rStyle w:val="aff6"/>
                <w:rFonts w:eastAsia="Calibri"/>
                <w:b w:val="0"/>
              </w:rPr>
              <w:t>Специалист должен знать и понимать:</w:t>
            </w:r>
          </w:p>
          <w:p w14:paraId="129FF15F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законодательные и иные нормативные правовые акты по охране труда, порядок их применения;</w:t>
            </w:r>
          </w:p>
          <w:p w14:paraId="1CFB7533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основы трудового законодательства;</w:t>
            </w:r>
          </w:p>
          <w:p w14:paraId="75CBD507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систему государственного управления охраной труда и надзора за ее соблюдением;</w:t>
            </w:r>
          </w:p>
          <w:p w14:paraId="27B873E4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методы идентификации, оценки и управления профессиональными рисками;</w:t>
            </w:r>
          </w:p>
          <w:p w14:paraId="6A42BF87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опасные и вредные производственные факторы, их источники и меры защиты от них;</w:t>
            </w:r>
          </w:p>
          <w:p w14:paraId="1DBA85BF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порядок проведения специальной оценки условий труда;</w:t>
            </w:r>
          </w:p>
          <w:p w14:paraId="17A9B2DA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требования по обеспечению безопасности при эксплуатации зданий, сооружений, оборудования, проведении технологических процессов;</w:t>
            </w:r>
          </w:p>
          <w:p w14:paraId="643F0D17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правила, процедуры и требования по проведению инструктажей и обучения по охране труда;</w:t>
            </w:r>
          </w:p>
          <w:p w14:paraId="61E61886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 xml:space="preserve">правила и нормы обеспечения работников средствами </w:t>
            </w:r>
            <w:r w:rsidRPr="00A43BF0">
              <w:rPr>
                <w:rFonts w:ascii="Times New Roman" w:hAnsi="Times New Roman"/>
              </w:rPr>
              <w:lastRenderedPageBreak/>
              <w:t>индивидуальной и коллективной защиты;</w:t>
            </w:r>
          </w:p>
          <w:p w14:paraId="5347BF78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основы производственной санитарии и гигиены труда, психофизиологии трудовой деятельности;</w:t>
            </w:r>
          </w:p>
          <w:p w14:paraId="028942ED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организационные основы предупреждения аварий и ликвидации их последствий, действия пер</w:t>
            </w:r>
            <w:r>
              <w:rPr>
                <w:rFonts w:ascii="Times New Roman" w:hAnsi="Times New Roman"/>
              </w:rPr>
              <w:t>сонала в чрезвычайных ситуациях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39E3" w14:textId="77777777" w:rsidR="00EC2241" w:rsidRPr="00A43BF0" w:rsidRDefault="00EC2241" w:rsidP="00A43BF0">
            <w:pPr>
              <w:pStyle w:val="10"/>
              <w:spacing w:after="0" w:line="240" w:lineRule="auto"/>
              <w:jc w:val="both"/>
            </w:pPr>
          </w:p>
        </w:tc>
      </w:tr>
      <w:tr w:rsidR="00EC2241" w:rsidRPr="00A43BF0" w14:paraId="0560CD97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C2B0129" w14:textId="77777777" w:rsidR="00EC2241" w:rsidRPr="00A43BF0" w:rsidRDefault="00EC2241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4A47" w14:textId="77777777" w:rsidR="00EC2241" w:rsidRPr="00A43BF0" w:rsidRDefault="0072573E" w:rsidP="00A43BF0">
            <w:pPr>
              <w:pStyle w:val="10"/>
              <w:widowControl w:val="0"/>
              <w:numPr>
                <w:ilvl w:val="0"/>
                <w:numId w:val="4"/>
              </w:numPr>
              <w:spacing w:after="0" w:line="240" w:lineRule="auto"/>
              <w:ind w:left="0"/>
              <w:rPr>
                <w:b/>
              </w:rPr>
            </w:pPr>
            <w:r w:rsidRPr="00A43BF0">
              <w:rPr>
                <w:rStyle w:val="aff6"/>
                <w:rFonts w:eastAsia="Calibri"/>
                <w:b w:val="0"/>
              </w:rPr>
              <w:t>Специалист должен уметь:</w:t>
            </w:r>
          </w:p>
          <w:p w14:paraId="5CA64B1A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применять на практике полученный инструктаж по охране труда;</w:t>
            </w:r>
          </w:p>
          <w:p w14:paraId="729BFEF5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безопасно обращаться с фото- и видеооборудованием, штативами, осветительными приборами и электропроводкой;</w:t>
            </w:r>
          </w:p>
          <w:p w14:paraId="6590E707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правильно и безопасно переносить и перемещать тяжелое оборудование (фототехника, комплекты света), используя правильную технику подъема для предотвращения травм спины;</w:t>
            </w:r>
          </w:p>
          <w:p w14:paraId="02FBD249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визуально определять неисправности оборудования (оголенные провода, поврежденные розетки, треснувшие крепления) и не использовать его до устранения неполадок;</w:t>
            </w:r>
          </w:p>
          <w:p w14:paraId="11BEECBA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безопасно работать в студии, не создавая помех другим сотрудникам и клиентам (аккуратно размещать провода, чтобы об них не споткнулись, надежно закреплять фон и оборудование);</w:t>
            </w:r>
          </w:p>
          <w:p w14:paraId="648C4382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 xml:space="preserve">обеспечивать безопасность своих моделей и клиентов, особенно детей, пожилых людей и животных (например, не допускать их </w:t>
            </w:r>
            <w:proofErr w:type="spellStart"/>
            <w:r w:rsidRPr="00A43BF0">
              <w:rPr>
                <w:rFonts w:ascii="Times New Roman" w:hAnsi="Times New Roman"/>
              </w:rPr>
              <w:t>near</w:t>
            </w:r>
            <w:proofErr w:type="spellEnd"/>
            <w:r w:rsidRPr="00A43BF0">
              <w:rPr>
                <w:rFonts w:ascii="Times New Roman" w:hAnsi="Times New Roman"/>
              </w:rPr>
              <w:t xml:space="preserve"> горячих ламп, на скользких поверхностях или в опасных локациях);</w:t>
            </w:r>
          </w:p>
          <w:p w14:paraId="7406BBF3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оказывать первую помощь при бытовых травмах (порезы, ожоги, ушибы);</w:t>
            </w:r>
          </w:p>
          <w:p w14:paraId="41653E6E" w14:textId="77777777" w:rsidR="00EC2241" w:rsidRPr="00A43BF0" w:rsidRDefault="0072573E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использовать необходимые средства индивидуальной защиты, если того требует задача (например, перчатки при работе с химикатами в аналоговой фотографии или при съемке в сложных условиях);</w:t>
            </w:r>
          </w:p>
          <w:p w14:paraId="6418E431" w14:textId="77777777" w:rsidR="00EC2241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A43BF0">
              <w:rPr>
                <w:rFonts w:ascii="Times New Roman" w:hAnsi="Times New Roman"/>
              </w:rPr>
              <w:t>действовать в случае возникновения пожара или иной чрезвычайной ситуации, знать расположение о</w:t>
            </w:r>
            <w:r>
              <w:rPr>
                <w:rFonts w:ascii="Times New Roman" w:hAnsi="Times New Roman"/>
              </w:rPr>
              <w:t>гнетушителей и запасных выходов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0AA9" w14:textId="77777777" w:rsidR="00EC2241" w:rsidRPr="00A43BF0" w:rsidRDefault="00EC2241" w:rsidP="00A43BF0">
            <w:pPr>
              <w:pStyle w:val="10"/>
              <w:spacing w:after="0" w:line="240" w:lineRule="auto"/>
              <w:jc w:val="both"/>
            </w:pPr>
          </w:p>
        </w:tc>
      </w:tr>
      <w:tr w:rsidR="00A43BF0" w:rsidRPr="00A43BF0" w14:paraId="0B6F0070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DBBC550" w14:textId="77777777" w:rsidR="00A43BF0" w:rsidRPr="00A43BF0" w:rsidRDefault="00A43BF0" w:rsidP="0072573E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A43BF0">
              <w:rPr>
                <w:rFonts w:eastAsia="Calibri"/>
                <w:b/>
              </w:rPr>
              <w:t>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7563" w14:textId="77777777" w:rsidR="00A43BF0" w:rsidRPr="00A43BF0" w:rsidRDefault="00A43BF0" w:rsidP="00A43BF0">
            <w:pPr>
              <w:pStyle w:val="10"/>
              <w:widowControl w:val="0"/>
              <w:spacing w:after="0" w:line="240" w:lineRule="auto"/>
              <w:rPr>
                <w:rStyle w:val="aff6"/>
                <w:rFonts w:eastAsia="Calibri"/>
                <w:b w:val="0"/>
              </w:rPr>
            </w:pPr>
            <w:r w:rsidRPr="00A43BF0">
              <w:rPr>
                <w:rFonts w:eastAsia="Calibri"/>
                <w:b/>
              </w:rPr>
              <w:t>Бережливое производство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4362" w14:textId="77777777" w:rsidR="00A43BF0" w:rsidRPr="0072573E" w:rsidRDefault="00A43BF0" w:rsidP="00A43BF0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72573E">
              <w:rPr>
                <w:b/>
              </w:rPr>
              <w:t>5</w:t>
            </w:r>
          </w:p>
        </w:tc>
      </w:tr>
      <w:tr w:rsidR="00A43BF0" w:rsidRPr="00A43BF0" w14:paraId="50536EFD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3C708980" w14:textId="77777777" w:rsidR="00A43BF0" w:rsidRPr="00A43BF0" w:rsidRDefault="00A43BF0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D1E9" w14:textId="77777777" w:rsidR="00A43BF0" w:rsidRPr="00A43BF0" w:rsidRDefault="00A43BF0" w:rsidP="00A43BF0">
            <w:pPr>
              <w:pStyle w:val="10"/>
              <w:widowControl w:val="0"/>
              <w:spacing w:after="0" w:line="240" w:lineRule="auto"/>
              <w:rPr>
                <w:b/>
              </w:rPr>
            </w:pPr>
            <w:r w:rsidRPr="00A43BF0">
              <w:rPr>
                <w:rStyle w:val="aff6"/>
                <w:rFonts w:eastAsia="Calibri"/>
                <w:b w:val="0"/>
              </w:rPr>
              <w:t>Специалист должен знать и понимать:</w:t>
            </w:r>
          </w:p>
          <w:p w14:paraId="781CAC63" w14:textId="77777777" w:rsidR="00A43BF0" w:rsidRPr="00A43BF0" w:rsidRDefault="00A43BF0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3BF0">
              <w:rPr>
                <w:rFonts w:ascii="Times New Roman" w:hAnsi="Times New Roman"/>
              </w:rPr>
              <w:t>сновные понятия и философию бережливого производства (</w:t>
            </w:r>
            <w:proofErr w:type="spellStart"/>
            <w:r w:rsidRPr="00A43BF0">
              <w:rPr>
                <w:rFonts w:ascii="Times New Roman" w:hAnsi="Times New Roman"/>
              </w:rPr>
              <w:t>Lean</w:t>
            </w:r>
            <w:proofErr w:type="spellEnd"/>
            <w:r w:rsidRPr="00A43BF0">
              <w:rPr>
                <w:rFonts w:ascii="Times New Roman" w:hAnsi="Times New Roman"/>
              </w:rPr>
              <w:t>): устранение потерь, постоянное улучшение, ценность для клиента.</w:t>
            </w:r>
          </w:p>
          <w:p w14:paraId="7F0E3C82" w14:textId="77777777" w:rsidR="00A43BF0" w:rsidRPr="00A43BF0" w:rsidRDefault="00A43BF0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3BF0">
              <w:rPr>
                <w:rFonts w:ascii="Times New Roman" w:hAnsi="Times New Roman"/>
              </w:rPr>
              <w:t>сновные виды потерь (муда) в творческом и производственном процессе фотографа.</w:t>
            </w:r>
          </w:p>
          <w:p w14:paraId="603452D1" w14:textId="77777777" w:rsidR="00A43BF0" w:rsidRPr="00A43BF0" w:rsidRDefault="00A43BF0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43BF0">
              <w:rPr>
                <w:rFonts w:ascii="Times New Roman" w:hAnsi="Times New Roman"/>
              </w:rPr>
              <w:t>ринципы организации рабочего пространства (5S) для поддержания порядка в студии и систематизации цифровых активов.</w:t>
            </w:r>
          </w:p>
          <w:p w14:paraId="525A050D" w14:textId="77777777" w:rsidR="00A43BF0" w:rsidRPr="00A43BF0" w:rsidRDefault="00A43BF0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43BF0">
              <w:rPr>
                <w:rFonts w:ascii="Times New Roman" w:hAnsi="Times New Roman"/>
              </w:rPr>
              <w:t>етоды стандартизации ключевых процессов для повышения их эффективности и предсказуемости качества (например, стандартные настройки съемки, порядок резервного копирования).</w:t>
            </w:r>
          </w:p>
          <w:p w14:paraId="6280977E" w14:textId="77777777" w:rsidR="00A43BF0" w:rsidRPr="00A43BF0" w:rsidRDefault="00A43BF0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3BF0">
              <w:rPr>
                <w:rFonts w:ascii="Times New Roman" w:hAnsi="Times New Roman"/>
              </w:rPr>
              <w:t xml:space="preserve">сновы визуального управления для контроля </w:t>
            </w:r>
            <w:proofErr w:type="spellStart"/>
            <w:r w:rsidRPr="00A43BF0">
              <w:rPr>
                <w:rFonts w:ascii="Times New Roman" w:hAnsi="Times New Roman"/>
              </w:rPr>
              <w:t>workflow</w:t>
            </w:r>
            <w:proofErr w:type="spellEnd"/>
            <w:r w:rsidRPr="00A43BF0">
              <w:rPr>
                <w:rFonts w:ascii="Times New Roman" w:hAnsi="Times New Roman"/>
              </w:rPr>
              <w:t xml:space="preserve"> и сроков (например, с помощью </w:t>
            </w:r>
            <w:proofErr w:type="spellStart"/>
            <w:r w:rsidRPr="00A43BF0">
              <w:rPr>
                <w:rFonts w:ascii="Times New Roman" w:hAnsi="Times New Roman"/>
              </w:rPr>
              <w:t>канбан</w:t>
            </w:r>
            <w:proofErr w:type="spellEnd"/>
            <w:r w:rsidRPr="00A43BF0">
              <w:rPr>
                <w:rFonts w:ascii="Times New Roman" w:hAnsi="Times New Roman"/>
              </w:rPr>
              <w:t>-досок).</w:t>
            </w:r>
          </w:p>
          <w:p w14:paraId="7A409975" w14:textId="77777777" w:rsidR="00A43BF0" w:rsidRPr="00A43BF0" w:rsidRDefault="00A43BF0" w:rsidP="00A43BF0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Style w:val="aff6"/>
                <w:b w:val="0"/>
              </w:rPr>
            </w:pPr>
            <w:r>
              <w:rPr>
                <w:rFonts w:ascii="Times New Roman" w:hAnsi="Times New Roman"/>
              </w:rPr>
              <w:t>п</w:t>
            </w:r>
            <w:r w:rsidRPr="00A43BF0">
              <w:rPr>
                <w:rFonts w:ascii="Times New Roman" w:hAnsi="Times New Roman"/>
              </w:rPr>
              <w:t>ричины возникновения брака в работе фотогр</w:t>
            </w:r>
            <w:r>
              <w:rPr>
                <w:rFonts w:ascii="Times New Roman" w:hAnsi="Times New Roman"/>
              </w:rPr>
              <w:t>афа и методы его предотвращения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11CC" w14:textId="77777777" w:rsidR="00A43BF0" w:rsidRPr="00A43BF0" w:rsidRDefault="00A43BF0" w:rsidP="00A43BF0">
            <w:pPr>
              <w:pStyle w:val="10"/>
              <w:spacing w:after="0" w:line="240" w:lineRule="auto"/>
              <w:jc w:val="both"/>
            </w:pPr>
          </w:p>
        </w:tc>
      </w:tr>
      <w:tr w:rsidR="0072573E" w:rsidRPr="00A43BF0" w14:paraId="36773EF9" w14:textId="77777777" w:rsidTr="00A43BF0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BD5BC60" w14:textId="77777777" w:rsidR="0072573E" w:rsidRPr="00A43BF0" w:rsidRDefault="0072573E" w:rsidP="00A43BF0">
            <w:pPr>
              <w:pStyle w:val="10"/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67E5" w14:textId="77777777" w:rsidR="0072573E" w:rsidRPr="0072573E" w:rsidRDefault="0072573E" w:rsidP="0072573E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2573E">
              <w:rPr>
                <w:rStyle w:val="aff6"/>
                <w:rFonts w:ascii="Times New Roman" w:hAnsi="Times New Roman"/>
                <w:b w:val="0"/>
              </w:rPr>
              <w:t>Специалист должен уметь:</w:t>
            </w:r>
          </w:p>
          <w:p w14:paraId="74A69ECB" w14:textId="77777777" w:rsidR="0072573E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43BF0">
              <w:rPr>
                <w:rFonts w:ascii="Times New Roman" w:hAnsi="Times New Roman"/>
              </w:rPr>
              <w:t xml:space="preserve">ыявлять и устранять 8 основных видов </w:t>
            </w:r>
            <w:r>
              <w:rPr>
                <w:rFonts w:ascii="Times New Roman" w:hAnsi="Times New Roman"/>
              </w:rPr>
              <w:t>потерь в своем рабочем процессе;</w:t>
            </w:r>
          </w:p>
          <w:p w14:paraId="3726D373" w14:textId="77777777" w:rsidR="0072573E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43BF0">
              <w:rPr>
                <w:rFonts w:ascii="Times New Roman" w:hAnsi="Times New Roman"/>
              </w:rPr>
              <w:t>оддерживать порядок на рабочем месте (в студии и в фото-рюкзаке) по принципам </w:t>
            </w:r>
            <w:r w:rsidRPr="00A43BF0">
              <w:rPr>
                <w:b/>
                <w:bCs/>
              </w:rPr>
              <w:t>5S</w:t>
            </w:r>
            <w:r w:rsidRPr="00A43BF0">
              <w:rPr>
                <w:rFonts w:ascii="Times New Roman" w:hAnsi="Times New Roman"/>
              </w:rPr>
              <w:t> (Сортировать</w:t>
            </w:r>
            <w:proofErr w:type="gramStart"/>
            <w:r w:rsidRPr="00A43BF0">
              <w:rPr>
                <w:rFonts w:ascii="Times New Roman" w:hAnsi="Times New Roman"/>
              </w:rPr>
              <w:t>, Соблюдать</w:t>
            </w:r>
            <w:proofErr w:type="gramEnd"/>
            <w:r w:rsidRPr="00A43BF0">
              <w:rPr>
                <w:rFonts w:ascii="Times New Roman" w:hAnsi="Times New Roman"/>
              </w:rPr>
              <w:t xml:space="preserve"> порядок, Содержать в чистоте, Стандар</w:t>
            </w:r>
            <w:r>
              <w:rPr>
                <w:rFonts w:ascii="Times New Roman" w:hAnsi="Times New Roman"/>
              </w:rPr>
              <w:t>тизировать, Совершенствоваться);</w:t>
            </w:r>
          </w:p>
          <w:p w14:paraId="678AA66F" w14:textId="77777777" w:rsidR="0072573E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A43BF0">
              <w:rPr>
                <w:rFonts w:ascii="Times New Roman" w:hAnsi="Times New Roman"/>
              </w:rPr>
              <w:t>ыстраивать и оптимизировать свой сквоз</w:t>
            </w:r>
            <w:r>
              <w:rPr>
                <w:rFonts w:ascii="Times New Roman" w:hAnsi="Times New Roman"/>
              </w:rPr>
              <w:t>ной рабочий процесс (</w:t>
            </w:r>
            <w:proofErr w:type="spellStart"/>
            <w:r>
              <w:rPr>
                <w:rFonts w:ascii="Times New Roman" w:hAnsi="Times New Roman"/>
              </w:rPr>
              <w:t>workflow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sym w:font="Symbol" w:char="F02D"/>
            </w:r>
            <w:r w:rsidRPr="00A43BF0">
              <w:rPr>
                <w:rFonts w:ascii="Times New Roman" w:hAnsi="Times New Roman"/>
              </w:rPr>
              <w:t xml:space="preserve"> от получения зад</w:t>
            </w:r>
            <w:r>
              <w:rPr>
                <w:rFonts w:ascii="Times New Roman" w:hAnsi="Times New Roman"/>
              </w:rPr>
              <w:t xml:space="preserve">ания до передачи готовых фото  </w:t>
            </w:r>
            <w:r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</w:rPr>
              <w:t xml:space="preserve"> для сокращения времени цикла;</w:t>
            </w:r>
          </w:p>
          <w:p w14:paraId="4D1FF15A" w14:textId="77777777" w:rsidR="0072573E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43BF0">
              <w:rPr>
                <w:rFonts w:ascii="Times New Roman" w:hAnsi="Times New Roman"/>
              </w:rPr>
              <w:t xml:space="preserve">спользовать инструменты визуального управления (например, </w:t>
            </w:r>
            <w:proofErr w:type="spellStart"/>
            <w:r w:rsidRPr="00A43BF0">
              <w:rPr>
                <w:rFonts w:ascii="Times New Roman" w:hAnsi="Times New Roman"/>
              </w:rPr>
              <w:t>Trello</w:t>
            </w:r>
            <w:proofErr w:type="spellEnd"/>
            <w:r w:rsidRPr="00A43BF0">
              <w:rPr>
                <w:rFonts w:ascii="Times New Roman" w:hAnsi="Times New Roman"/>
              </w:rPr>
              <w:t xml:space="preserve">, </w:t>
            </w:r>
            <w:proofErr w:type="spellStart"/>
            <w:r w:rsidRPr="00A43BF0">
              <w:rPr>
                <w:rFonts w:ascii="Times New Roman" w:hAnsi="Times New Roman"/>
              </w:rPr>
              <w:t>Notion</w:t>
            </w:r>
            <w:proofErr w:type="spellEnd"/>
            <w:r w:rsidRPr="00A43BF0">
              <w:rPr>
                <w:rFonts w:ascii="Times New Roman" w:hAnsi="Times New Roman"/>
              </w:rPr>
              <w:t xml:space="preserve"> или простой планировщик) для отслеживания этапов работы по каждом</w:t>
            </w:r>
            <w:r>
              <w:rPr>
                <w:rFonts w:ascii="Times New Roman" w:hAnsi="Times New Roman"/>
              </w:rPr>
              <w:t>у проекту, сроков и приоритетов;</w:t>
            </w:r>
          </w:p>
          <w:p w14:paraId="5D7ADB4A" w14:textId="77777777" w:rsidR="0072573E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43BF0">
              <w:rPr>
                <w:rFonts w:ascii="Times New Roman" w:hAnsi="Times New Roman"/>
              </w:rPr>
              <w:t>тандартизировать наиболее повторяющиеся процессы (например, подготовку оборудования к выездной съемке, цветокоррекцию, экспорт фото для разных платформ</w:t>
            </w:r>
            <w:r>
              <w:rPr>
                <w:rFonts w:ascii="Times New Roman" w:hAnsi="Times New Roman"/>
              </w:rPr>
              <w:t>), чтобы экономить время и силы;</w:t>
            </w:r>
          </w:p>
          <w:p w14:paraId="4D3B9EAB" w14:textId="77777777" w:rsidR="0072573E" w:rsidRPr="00A43BF0" w:rsidRDefault="0072573E" w:rsidP="0072573E">
            <w:pPr>
              <w:pStyle w:val="affd"/>
              <w:widowControl w:val="0"/>
              <w:numPr>
                <w:ilvl w:val="0"/>
                <w:numId w:val="9"/>
              </w:numPr>
              <w:spacing w:after="0" w:line="240" w:lineRule="auto"/>
              <w:ind w:left="353"/>
              <w:jc w:val="both"/>
              <w:rPr>
                <w:rStyle w:val="aff6"/>
                <w:b w:val="0"/>
              </w:rPr>
            </w:pPr>
            <w:r>
              <w:rPr>
                <w:rFonts w:ascii="Times New Roman" w:hAnsi="Times New Roman"/>
              </w:rPr>
              <w:t>а</w:t>
            </w:r>
            <w:r w:rsidRPr="00A43BF0">
              <w:rPr>
                <w:rFonts w:ascii="Times New Roman" w:hAnsi="Times New Roman"/>
              </w:rPr>
              <w:t>нализировать свой рабочий процесс, выявлять "узкие места" и предлагать идеи для его постоя</w:t>
            </w:r>
            <w:r>
              <w:rPr>
                <w:rFonts w:ascii="Times New Roman" w:hAnsi="Times New Roman"/>
              </w:rPr>
              <w:t>нного улучшения (метод Кайдзен)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D879" w14:textId="77777777" w:rsidR="0072573E" w:rsidRPr="00A43BF0" w:rsidRDefault="0072573E" w:rsidP="00A43BF0">
            <w:pPr>
              <w:pStyle w:val="10"/>
              <w:spacing w:after="0" w:line="240" w:lineRule="auto"/>
              <w:jc w:val="both"/>
            </w:pPr>
          </w:p>
        </w:tc>
      </w:tr>
    </w:tbl>
    <w:p w14:paraId="17B7A5F6" w14:textId="77777777" w:rsidR="0072573E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11" w:name="_Toc212036137"/>
      <w:bookmarkStart w:id="12" w:name="_Toc78885655"/>
    </w:p>
    <w:p w14:paraId="7B668E21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13" w:name="_Toc212378237"/>
      <w:r>
        <w:rPr>
          <w:rFonts w:ascii="Times New Roman" w:hAnsi="Times New Roman"/>
          <w:szCs w:val="28"/>
        </w:rPr>
        <w:t>1.3. Требования к схеме оценки</w:t>
      </w:r>
      <w:bookmarkEnd w:id="11"/>
      <w:bookmarkEnd w:id="12"/>
      <w:bookmarkEnd w:id="13"/>
    </w:p>
    <w:p w14:paraId="286777EF" w14:textId="77777777" w:rsidR="00EC2241" w:rsidRDefault="0072573E">
      <w:pPr>
        <w:pStyle w:val="ae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14:paraId="2470CDB0" w14:textId="77777777" w:rsidR="00EC2241" w:rsidRDefault="0072573E">
      <w:pPr>
        <w:pStyle w:val="ae"/>
        <w:widowControl/>
        <w:spacing w:line="276" w:lineRule="auto"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168FA5D1" w14:textId="77777777" w:rsidR="00EC2241" w:rsidRDefault="0072573E">
      <w:pPr>
        <w:pStyle w:val="ae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ff2"/>
        <w:tblW w:w="9358" w:type="dxa"/>
        <w:jc w:val="center"/>
        <w:tblLayout w:type="fixed"/>
        <w:tblLook w:val="04A0" w:firstRow="1" w:lastRow="0" w:firstColumn="1" w:lastColumn="0" w:noHBand="0" w:noVBand="1"/>
      </w:tblPr>
      <w:tblGrid>
        <w:gridCol w:w="1009"/>
        <w:gridCol w:w="354"/>
        <w:gridCol w:w="700"/>
        <w:gridCol w:w="700"/>
        <w:gridCol w:w="641"/>
        <w:gridCol w:w="700"/>
        <w:gridCol w:w="641"/>
        <w:gridCol w:w="700"/>
        <w:gridCol w:w="641"/>
        <w:gridCol w:w="700"/>
        <w:gridCol w:w="641"/>
        <w:gridCol w:w="641"/>
        <w:gridCol w:w="1290"/>
      </w:tblGrid>
      <w:tr w:rsidR="00EC2241" w:rsidRPr="00BE22E2" w14:paraId="2D4270F6" w14:textId="77777777">
        <w:trPr>
          <w:trHeight w:val="944"/>
          <w:tblHeader/>
          <w:jc w:val="center"/>
        </w:trPr>
        <w:tc>
          <w:tcPr>
            <w:tcW w:w="5445" w:type="dxa"/>
            <w:gridSpan w:val="8"/>
            <w:tcBorders>
              <w:right w:val="nil"/>
            </w:tcBorders>
            <w:shd w:val="clear" w:color="auto" w:fill="92D050"/>
            <w:vAlign w:val="center"/>
          </w:tcPr>
          <w:p w14:paraId="1FD90457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BE22E2">
              <w:rPr>
                <w:rFonts w:eastAsia="Times New Roman"/>
                <w:b/>
              </w:rPr>
              <w:t>Критерий/Модуль</w:t>
            </w:r>
          </w:p>
        </w:tc>
        <w:tc>
          <w:tcPr>
            <w:tcW w:w="641" w:type="dxa"/>
            <w:tcBorders>
              <w:right w:val="nil"/>
            </w:tcBorders>
            <w:shd w:val="clear" w:color="auto" w:fill="92D050"/>
            <w:vAlign w:val="center"/>
          </w:tcPr>
          <w:p w14:paraId="63884709" w14:textId="77777777" w:rsidR="00EC2241" w:rsidRPr="00BE22E2" w:rsidRDefault="00EC2241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right w:val="nil"/>
            </w:tcBorders>
            <w:shd w:val="clear" w:color="auto" w:fill="92D050"/>
            <w:vAlign w:val="center"/>
          </w:tcPr>
          <w:p w14:paraId="7E19FE68" w14:textId="77777777" w:rsidR="00EC2241" w:rsidRPr="00BE22E2" w:rsidRDefault="00EC2241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right w:val="nil"/>
            </w:tcBorders>
            <w:shd w:val="clear" w:color="auto" w:fill="92D050"/>
            <w:vAlign w:val="center"/>
          </w:tcPr>
          <w:p w14:paraId="4641C954" w14:textId="77777777" w:rsidR="00EC2241" w:rsidRPr="00BE22E2" w:rsidRDefault="00EC2241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1" w:type="dxa"/>
            <w:shd w:val="clear" w:color="auto" w:fill="92D050"/>
            <w:vAlign w:val="center"/>
          </w:tcPr>
          <w:p w14:paraId="64D56492" w14:textId="77777777" w:rsidR="00EC2241" w:rsidRPr="00BE22E2" w:rsidRDefault="00EC2241">
            <w:pPr>
              <w:pStyle w:val="1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vMerge w:val="restart"/>
            <w:shd w:val="clear" w:color="auto" w:fill="92D050"/>
            <w:vAlign w:val="center"/>
          </w:tcPr>
          <w:p w14:paraId="698012B2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BE22E2">
              <w:rPr>
                <w:rFonts w:eastAsia="Times New Roman"/>
                <w:b/>
              </w:rPr>
              <w:t>Итого баллов</w:t>
            </w:r>
          </w:p>
          <w:p w14:paraId="715A38D0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BE22E2">
              <w:rPr>
                <w:rFonts w:eastAsia="Times New Roman"/>
                <w:b/>
              </w:rPr>
              <w:t>за раздел Требований компетенции</w:t>
            </w:r>
          </w:p>
        </w:tc>
      </w:tr>
      <w:tr w:rsidR="00EC2241" w:rsidRPr="00BE22E2" w14:paraId="01C59E9F" w14:textId="77777777">
        <w:trPr>
          <w:trHeight w:val="50"/>
          <w:jc w:val="center"/>
        </w:trPr>
        <w:tc>
          <w:tcPr>
            <w:tcW w:w="1009" w:type="dxa"/>
            <w:vMerge w:val="restart"/>
            <w:shd w:val="clear" w:color="auto" w:fill="92D050"/>
            <w:vAlign w:val="center"/>
          </w:tcPr>
          <w:p w14:paraId="68F44855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</w:rPr>
            </w:pPr>
            <w:r w:rsidRPr="00BE22E2">
              <w:rPr>
                <w:rFonts w:eastAsia="Times New Roman"/>
                <w:b/>
              </w:rPr>
              <w:t>Разделы Требований компетенции</w:t>
            </w:r>
          </w:p>
        </w:tc>
        <w:tc>
          <w:tcPr>
            <w:tcW w:w="354" w:type="dxa"/>
            <w:shd w:val="clear" w:color="auto" w:fill="92D050"/>
            <w:vAlign w:val="center"/>
          </w:tcPr>
          <w:p w14:paraId="7E87E334" w14:textId="77777777" w:rsidR="00EC2241" w:rsidRPr="00BE22E2" w:rsidRDefault="00EC2241">
            <w:pPr>
              <w:pStyle w:val="10"/>
              <w:spacing w:after="0" w:line="240" w:lineRule="auto"/>
              <w:jc w:val="center"/>
            </w:pPr>
          </w:p>
        </w:tc>
        <w:tc>
          <w:tcPr>
            <w:tcW w:w="700" w:type="dxa"/>
            <w:shd w:val="clear" w:color="auto" w:fill="00B050"/>
            <w:vAlign w:val="center"/>
          </w:tcPr>
          <w:p w14:paraId="3E244B89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А</w:t>
            </w:r>
          </w:p>
        </w:tc>
        <w:tc>
          <w:tcPr>
            <w:tcW w:w="700" w:type="dxa"/>
            <w:shd w:val="clear" w:color="auto" w:fill="00B050"/>
            <w:vAlign w:val="center"/>
          </w:tcPr>
          <w:p w14:paraId="1172942C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Б</w:t>
            </w:r>
          </w:p>
        </w:tc>
        <w:tc>
          <w:tcPr>
            <w:tcW w:w="641" w:type="dxa"/>
            <w:shd w:val="clear" w:color="auto" w:fill="00B050"/>
            <w:vAlign w:val="center"/>
          </w:tcPr>
          <w:p w14:paraId="73AB27CF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В</w:t>
            </w:r>
          </w:p>
        </w:tc>
        <w:tc>
          <w:tcPr>
            <w:tcW w:w="700" w:type="dxa"/>
            <w:shd w:val="clear" w:color="auto" w:fill="00B050"/>
            <w:vAlign w:val="center"/>
          </w:tcPr>
          <w:p w14:paraId="08232983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Г</w:t>
            </w:r>
          </w:p>
        </w:tc>
        <w:tc>
          <w:tcPr>
            <w:tcW w:w="641" w:type="dxa"/>
            <w:shd w:val="clear" w:color="auto" w:fill="00B050"/>
            <w:vAlign w:val="center"/>
          </w:tcPr>
          <w:p w14:paraId="47FC3D10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Д</w:t>
            </w:r>
          </w:p>
        </w:tc>
        <w:tc>
          <w:tcPr>
            <w:tcW w:w="700" w:type="dxa"/>
            <w:tcBorders>
              <w:right w:val="nil"/>
            </w:tcBorders>
            <w:shd w:val="clear" w:color="auto" w:fill="00B050"/>
            <w:vAlign w:val="center"/>
          </w:tcPr>
          <w:p w14:paraId="32BF6AAD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Е</w:t>
            </w:r>
          </w:p>
        </w:tc>
        <w:tc>
          <w:tcPr>
            <w:tcW w:w="641" w:type="dxa"/>
            <w:tcBorders>
              <w:right w:val="nil"/>
            </w:tcBorders>
            <w:shd w:val="clear" w:color="auto" w:fill="00B050"/>
            <w:vAlign w:val="center"/>
          </w:tcPr>
          <w:p w14:paraId="746C3CD8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BE22E2">
              <w:rPr>
                <w:rFonts w:eastAsia="Times New Roman"/>
                <w:b/>
              </w:rPr>
              <w:t>Ж</w:t>
            </w:r>
          </w:p>
        </w:tc>
        <w:tc>
          <w:tcPr>
            <w:tcW w:w="700" w:type="dxa"/>
            <w:tcBorders>
              <w:right w:val="nil"/>
            </w:tcBorders>
            <w:shd w:val="clear" w:color="auto" w:fill="00B050"/>
            <w:vAlign w:val="center"/>
          </w:tcPr>
          <w:p w14:paraId="77672E0A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BE22E2">
              <w:rPr>
                <w:rFonts w:eastAsia="Times New Roman"/>
                <w:b/>
              </w:rPr>
              <w:t>З</w:t>
            </w:r>
          </w:p>
        </w:tc>
        <w:tc>
          <w:tcPr>
            <w:tcW w:w="641" w:type="dxa"/>
            <w:tcBorders>
              <w:right w:val="nil"/>
            </w:tcBorders>
            <w:shd w:val="clear" w:color="auto" w:fill="00B050"/>
            <w:vAlign w:val="center"/>
          </w:tcPr>
          <w:p w14:paraId="4C5E3456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  <w:lang w:val="en-US"/>
              </w:rPr>
            </w:pPr>
            <w:r w:rsidRPr="00BE22E2">
              <w:rPr>
                <w:rFonts w:eastAsia="Times New Roman"/>
                <w:b/>
                <w:lang w:val="en-US"/>
              </w:rPr>
              <w:t>И</w:t>
            </w:r>
          </w:p>
        </w:tc>
        <w:tc>
          <w:tcPr>
            <w:tcW w:w="641" w:type="dxa"/>
            <w:shd w:val="clear" w:color="auto" w:fill="00B050"/>
            <w:vAlign w:val="center"/>
          </w:tcPr>
          <w:p w14:paraId="550AA713" w14:textId="77777777" w:rsidR="00EC2241" w:rsidRPr="00BE22E2" w:rsidRDefault="0072573E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BE22E2">
              <w:rPr>
                <w:rFonts w:eastAsia="Times New Roman"/>
                <w:b/>
              </w:rPr>
              <w:t>К</w:t>
            </w:r>
          </w:p>
        </w:tc>
        <w:tc>
          <w:tcPr>
            <w:tcW w:w="1290" w:type="dxa"/>
            <w:vMerge/>
            <w:shd w:val="clear" w:color="auto" w:fill="00B050"/>
            <w:vAlign w:val="center"/>
          </w:tcPr>
          <w:p w14:paraId="14B869F5" w14:textId="77777777" w:rsidR="00EC2241" w:rsidRPr="00BE22E2" w:rsidRDefault="00EC2241">
            <w:pPr>
              <w:pStyle w:val="10"/>
              <w:spacing w:after="0" w:line="240" w:lineRule="auto"/>
              <w:ind w:right="172" w:hanging="176"/>
              <w:jc w:val="both"/>
              <w:rPr>
                <w:b/>
              </w:rPr>
            </w:pPr>
          </w:p>
        </w:tc>
      </w:tr>
      <w:tr w:rsidR="00EC2241" w:rsidRPr="00BE22E2" w14:paraId="28298DCE" w14:textId="77777777">
        <w:trPr>
          <w:trHeight w:val="50"/>
          <w:jc w:val="center"/>
        </w:trPr>
        <w:tc>
          <w:tcPr>
            <w:tcW w:w="1009" w:type="dxa"/>
            <w:vMerge/>
            <w:shd w:val="clear" w:color="auto" w:fill="92D050"/>
            <w:vAlign w:val="center"/>
          </w:tcPr>
          <w:p w14:paraId="1562D93C" w14:textId="77777777" w:rsidR="00EC2241" w:rsidRPr="00BE22E2" w:rsidRDefault="00EC2241">
            <w:pPr>
              <w:pStyle w:val="1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4" w:type="dxa"/>
            <w:shd w:val="clear" w:color="auto" w:fill="00B050"/>
            <w:vAlign w:val="center"/>
          </w:tcPr>
          <w:p w14:paraId="0C34915E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  <w:lang w:val="en-US"/>
              </w:rPr>
            </w:pPr>
            <w:r w:rsidRPr="00BE22E2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700" w:type="dxa"/>
            <w:vAlign w:val="center"/>
          </w:tcPr>
          <w:p w14:paraId="57B980F7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5</w:t>
            </w:r>
          </w:p>
        </w:tc>
        <w:tc>
          <w:tcPr>
            <w:tcW w:w="700" w:type="dxa"/>
            <w:vAlign w:val="center"/>
          </w:tcPr>
          <w:p w14:paraId="029557F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6,7</w:t>
            </w:r>
          </w:p>
        </w:tc>
        <w:tc>
          <w:tcPr>
            <w:tcW w:w="641" w:type="dxa"/>
            <w:vAlign w:val="center"/>
          </w:tcPr>
          <w:p w14:paraId="365BE569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2,3</w:t>
            </w:r>
          </w:p>
        </w:tc>
        <w:tc>
          <w:tcPr>
            <w:tcW w:w="700" w:type="dxa"/>
            <w:vAlign w:val="center"/>
          </w:tcPr>
          <w:p w14:paraId="7E7CC8B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9</w:t>
            </w:r>
          </w:p>
        </w:tc>
        <w:tc>
          <w:tcPr>
            <w:tcW w:w="641" w:type="dxa"/>
            <w:vAlign w:val="center"/>
          </w:tcPr>
          <w:p w14:paraId="142CB74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3,7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27ED08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4,8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26122F9F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5,7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22B9AE2C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485B856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</w:t>
            </w:r>
          </w:p>
        </w:tc>
        <w:tc>
          <w:tcPr>
            <w:tcW w:w="641" w:type="dxa"/>
            <w:vAlign w:val="center"/>
          </w:tcPr>
          <w:p w14:paraId="7A1AB6A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3,7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6DDF3CBA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44,9</w:t>
            </w:r>
          </w:p>
        </w:tc>
      </w:tr>
      <w:tr w:rsidR="00EC2241" w:rsidRPr="00BE22E2" w14:paraId="1BAA4F90" w14:textId="77777777">
        <w:trPr>
          <w:trHeight w:val="50"/>
          <w:jc w:val="center"/>
        </w:trPr>
        <w:tc>
          <w:tcPr>
            <w:tcW w:w="1009" w:type="dxa"/>
            <w:vMerge/>
            <w:shd w:val="clear" w:color="auto" w:fill="92D050"/>
            <w:vAlign w:val="center"/>
          </w:tcPr>
          <w:p w14:paraId="5D31D068" w14:textId="77777777" w:rsidR="00EC2241" w:rsidRPr="00BE22E2" w:rsidRDefault="00EC2241">
            <w:pPr>
              <w:pStyle w:val="1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4" w:type="dxa"/>
            <w:shd w:val="clear" w:color="auto" w:fill="00B050"/>
            <w:vAlign w:val="center"/>
          </w:tcPr>
          <w:p w14:paraId="5B1504F0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  <w:lang w:val="en-US"/>
              </w:rPr>
            </w:pPr>
            <w:r w:rsidRPr="00BE22E2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700" w:type="dxa"/>
            <w:vAlign w:val="center"/>
          </w:tcPr>
          <w:p w14:paraId="506B5F4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1,9</w:t>
            </w:r>
          </w:p>
        </w:tc>
        <w:tc>
          <w:tcPr>
            <w:tcW w:w="700" w:type="dxa"/>
            <w:vAlign w:val="center"/>
          </w:tcPr>
          <w:p w14:paraId="423201F3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0,3</w:t>
            </w:r>
          </w:p>
        </w:tc>
        <w:tc>
          <w:tcPr>
            <w:tcW w:w="641" w:type="dxa"/>
            <w:vAlign w:val="center"/>
          </w:tcPr>
          <w:p w14:paraId="1381B01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</w:t>
            </w:r>
          </w:p>
        </w:tc>
        <w:tc>
          <w:tcPr>
            <w:tcW w:w="700" w:type="dxa"/>
            <w:vAlign w:val="center"/>
          </w:tcPr>
          <w:p w14:paraId="714DB3B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</w:t>
            </w:r>
          </w:p>
        </w:tc>
        <w:tc>
          <w:tcPr>
            <w:tcW w:w="641" w:type="dxa"/>
            <w:vAlign w:val="center"/>
          </w:tcPr>
          <w:p w14:paraId="4CF3ED9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0,8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44ED79D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65670BDC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D3ED4F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1,8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2E7C934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1,2</w:t>
            </w:r>
          </w:p>
        </w:tc>
        <w:tc>
          <w:tcPr>
            <w:tcW w:w="641" w:type="dxa"/>
            <w:vAlign w:val="center"/>
          </w:tcPr>
          <w:p w14:paraId="7C2A96DA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08EA32C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8</w:t>
            </w:r>
          </w:p>
        </w:tc>
      </w:tr>
      <w:tr w:rsidR="00EC2241" w:rsidRPr="00BE22E2" w14:paraId="3AB4395D" w14:textId="77777777">
        <w:trPr>
          <w:trHeight w:val="50"/>
          <w:jc w:val="center"/>
        </w:trPr>
        <w:tc>
          <w:tcPr>
            <w:tcW w:w="1009" w:type="dxa"/>
            <w:vMerge/>
            <w:shd w:val="clear" w:color="auto" w:fill="92D050"/>
            <w:vAlign w:val="center"/>
          </w:tcPr>
          <w:p w14:paraId="6FBB104A" w14:textId="77777777" w:rsidR="00EC2241" w:rsidRPr="00BE22E2" w:rsidRDefault="00EC2241">
            <w:pPr>
              <w:pStyle w:val="1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4" w:type="dxa"/>
            <w:shd w:val="clear" w:color="auto" w:fill="00B050"/>
            <w:vAlign w:val="center"/>
          </w:tcPr>
          <w:p w14:paraId="766CE3EF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  <w:lang w:val="en-US"/>
              </w:rPr>
            </w:pPr>
            <w:r w:rsidRPr="00BE22E2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700" w:type="dxa"/>
            <w:vAlign w:val="center"/>
          </w:tcPr>
          <w:p w14:paraId="4A714E2C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3,2</w:t>
            </w:r>
          </w:p>
        </w:tc>
        <w:tc>
          <w:tcPr>
            <w:tcW w:w="700" w:type="dxa"/>
            <w:vAlign w:val="center"/>
          </w:tcPr>
          <w:p w14:paraId="77D0BBAF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0,4</w:t>
            </w:r>
          </w:p>
        </w:tc>
        <w:tc>
          <w:tcPr>
            <w:tcW w:w="641" w:type="dxa"/>
            <w:vAlign w:val="center"/>
          </w:tcPr>
          <w:p w14:paraId="1DBD1047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1,4</w:t>
            </w:r>
          </w:p>
        </w:tc>
        <w:tc>
          <w:tcPr>
            <w:tcW w:w="700" w:type="dxa"/>
            <w:vAlign w:val="center"/>
          </w:tcPr>
          <w:p w14:paraId="7926364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0,8</w:t>
            </w:r>
          </w:p>
        </w:tc>
        <w:tc>
          <w:tcPr>
            <w:tcW w:w="641" w:type="dxa"/>
            <w:vAlign w:val="center"/>
          </w:tcPr>
          <w:p w14:paraId="49FC39DF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1,9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C450D5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0,8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301D503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F9C36C2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56EDA151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1,5</w:t>
            </w:r>
          </w:p>
        </w:tc>
        <w:tc>
          <w:tcPr>
            <w:tcW w:w="641" w:type="dxa"/>
            <w:vAlign w:val="center"/>
          </w:tcPr>
          <w:p w14:paraId="75528F8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7B59AFA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11</w:t>
            </w:r>
          </w:p>
        </w:tc>
      </w:tr>
      <w:tr w:rsidR="00EC2241" w:rsidRPr="00BE22E2" w14:paraId="71980AED" w14:textId="77777777">
        <w:trPr>
          <w:trHeight w:val="50"/>
          <w:jc w:val="center"/>
        </w:trPr>
        <w:tc>
          <w:tcPr>
            <w:tcW w:w="1009" w:type="dxa"/>
            <w:vMerge/>
            <w:shd w:val="clear" w:color="auto" w:fill="92D050"/>
            <w:vAlign w:val="center"/>
          </w:tcPr>
          <w:p w14:paraId="2F097855" w14:textId="77777777" w:rsidR="00EC2241" w:rsidRPr="00BE22E2" w:rsidRDefault="00EC2241">
            <w:pPr>
              <w:pStyle w:val="1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4" w:type="dxa"/>
            <w:shd w:val="clear" w:color="auto" w:fill="00B050"/>
            <w:vAlign w:val="center"/>
          </w:tcPr>
          <w:p w14:paraId="195A1CAA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  <w:lang w:val="en-US"/>
              </w:rPr>
            </w:pPr>
            <w:r w:rsidRPr="00BE22E2">
              <w:rPr>
                <w:rFonts w:eastAsia="Calibri"/>
                <w:b/>
                <w:lang w:val="en-US"/>
              </w:rPr>
              <w:t>4</w:t>
            </w:r>
          </w:p>
        </w:tc>
        <w:tc>
          <w:tcPr>
            <w:tcW w:w="700" w:type="dxa"/>
            <w:vAlign w:val="center"/>
          </w:tcPr>
          <w:p w14:paraId="310A59AF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4,2</w:t>
            </w:r>
          </w:p>
        </w:tc>
        <w:tc>
          <w:tcPr>
            <w:tcW w:w="700" w:type="dxa"/>
            <w:vAlign w:val="center"/>
          </w:tcPr>
          <w:p w14:paraId="751F63B1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</w:t>
            </w:r>
          </w:p>
        </w:tc>
        <w:tc>
          <w:tcPr>
            <w:tcW w:w="641" w:type="dxa"/>
            <w:vAlign w:val="center"/>
          </w:tcPr>
          <w:p w14:paraId="5040645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1,8</w:t>
            </w:r>
          </w:p>
        </w:tc>
        <w:tc>
          <w:tcPr>
            <w:tcW w:w="700" w:type="dxa"/>
            <w:vAlign w:val="center"/>
          </w:tcPr>
          <w:p w14:paraId="5155BB1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0,4</w:t>
            </w:r>
          </w:p>
        </w:tc>
        <w:tc>
          <w:tcPr>
            <w:tcW w:w="641" w:type="dxa"/>
            <w:vAlign w:val="center"/>
          </w:tcPr>
          <w:p w14:paraId="60F638C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2,5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0EC9CE1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2,6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704B503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1,2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1451E83D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5,9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254728E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3,6</w:t>
            </w:r>
          </w:p>
        </w:tc>
        <w:tc>
          <w:tcPr>
            <w:tcW w:w="641" w:type="dxa"/>
            <w:vAlign w:val="center"/>
          </w:tcPr>
          <w:p w14:paraId="35F9F1DA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1,9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50C0054C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26,1</w:t>
            </w:r>
          </w:p>
        </w:tc>
      </w:tr>
      <w:tr w:rsidR="00EC2241" w:rsidRPr="00BE22E2" w14:paraId="6CD428C5" w14:textId="77777777">
        <w:trPr>
          <w:trHeight w:val="50"/>
          <w:jc w:val="center"/>
        </w:trPr>
        <w:tc>
          <w:tcPr>
            <w:tcW w:w="1009" w:type="dxa"/>
            <w:vMerge/>
            <w:shd w:val="clear" w:color="auto" w:fill="92D050"/>
            <w:vAlign w:val="center"/>
          </w:tcPr>
          <w:p w14:paraId="70E80986" w14:textId="77777777" w:rsidR="00EC2241" w:rsidRPr="00BE22E2" w:rsidRDefault="00EC2241">
            <w:pPr>
              <w:pStyle w:val="1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4" w:type="dxa"/>
            <w:shd w:val="clear" w:color="auto" w:fill="00B050"/>
            <w:vAlign w:val="center"/>
          </w:tcPr>
          <w:p w14:paraId="10C25B62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  <w:lang w:val="en-US"/>
              </w:rPr>
            </w:pPr>
            <w:r w:rsidRPr="00BE22E2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700" w:type="dxa"/>
            <w:vAlign w:val="center"/>
          </w:tcPr>
          <w:p w14:paraId="0B38824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vAlign w:val="center"/>
          </w:tcPr>
          <w:p w14:paraId="11EA1F02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vAlign w:val="center"/>
          </w:tcPr>
          <w:p w14:paraId="5DB43AF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vAlign w:val="center"/>
          </w:tcPr>
          <w:p w14:paraId="6646C1C9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vAlign w:val="center"/>
          </w:tcPr>
          <w:p w14:paraId="438534B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6844B54F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2EEC8D9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43FF9C7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4021475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vAlign w:val="center"/>
          </w:tcPr>
          <w:p w14:paraId="57BA6F21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26462A5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5</w:t>
            </w:r>
          </w:p>
        </w:tc>
      </w:tr>
      <w:tr w:rsidR="00EC2241" w:rsidRPr="00BE22E2" w14:paraId="7FC54DD5" w14:textId="77777777">
        <w:trPr>
          <w:trHeight w:val="50"/>
          <w:jc w:val="center"/>
        </w:trPr>
        <w:tc>
          <w:tcPr>
            <w:tcW w:w="1009" w:type="dxa"/>
            <w:vMerge/>
            <w:shd w:val="clear" w:color="auto" w:fill="92D050"/>
            <w:vAlign w:val="center"/>
          </w:tcPr>
          <w:p w14:paraId="222CF87E" w14:textId="77777777" w:rsidR="00EC2241" w:rsidRPr="00BE22E2" w:rsidRDefault="00EC2241">
            <w:pPr>
              <w:pStyle w:val="1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4" w:type="dxa"/>
            <w:shd w:val="clear" w:color="auto" w:fill="00B050"/>
            <w:vAlign w:val="center"/>
          </w:tcPr>
          <w:p w14:paraId="3245B50B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b/>
                <w:lang w:val="en-US"/>
              </w:rPr>
            </w:pPr>
            <w:r w:rsidRPr="00BE22E2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700" w:type="dxa"/>
            <w:vAlign w:val="center"/>
          </w:tcPr>
          <w:p w14:paraId="373F3479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vAlign w:val="center"/>
          </w:tcPr>
          <w:p w14:paraId="0ECCD8C2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vAlign w:val="center"/>
          </w:tcPr>
          <w:p w14:paraId="63A432F0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vAlign w:val="center"/>
          </w:tcPr>
          <w:p w14:paraId="2D42FE53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vAlign w:val="center"/>
          </w:tcPr>
          <w:p w14:paraId="7E23878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413038F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587C63B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700" w:type="dxa"/>
            <w:tcBorders>
              <w:right w:val="nil"/>
            </w:tcBorders>
            <w:vAlign w:val="center"/>
          </w:tcPr>
          <w:p w14:paraId="370AF485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tcBorders>
              <w:right w:val="nil"/>
            </w:tcBorders>
            <w:vAlign w:val="center"/>
          </w:tcPr>
          <w:p w14:paraId="3A536843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641" w:type="dxa"/>
            <w:vAlign w:val="center"/>
          </w:tcPr>
          <w:p w14:paraId="2CD392E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0,5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4BB87DF7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5</w:t>
            </w:r>
          </w:p>
        </w:tc>
      </w:tr>
      <w:tr w:rsidR="00EC2241" w:rsidRPr="00BE22E2" w14:paraId="129A0BC2" w14:textId="77777777">
        <w:trPr>
          <w:trHeight w:val="50"/>
          <w:jc w:val="center"/>
        </w:trPr>
        <w:tc>
          <w:tcPr>
            <w:tcW w:w="1363" w:type="dxa"/>
            <w:gridSpan w:val="2"/>
            <w:shd w:val="clear" w:color="auto" w:fill="00B050"/>
            <w:vAlign w:val="center"/>
          </w:tcPr>
          <w:p w14:paraId="4F47F42A" w14:textId="77777777" w:rsidR="00EC2241" w:rsidRPr="00BE22E2" w:rsidRDefault="0072573E">
            <w:pPr>
              <w:pStyle w:val="10"/>
              <w:spacing w:after="0" w:line="240" w:lineRule="auto"/>
              <w:jc w:val="center"/>
            </w:pPr>
            <w:r w:rsidRPr="00BE22E2">
              <w:rPr>
                <w:rFonts w:eastAsia="Times New Roman"/>
                <w:b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166EDEF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15,3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66CEFF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10,4</w:t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0C3FAE9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7,5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02192C4D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11,2</w:t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AC532D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9,9</w:t>
            </w:r>
          </w:p>
        </w:tc>
        <w:tc>
          <w:tcPr>
            <w:tcW w:w="70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3CCDD6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10,2</w:t>
            </w:r>
          </w:p>
        </w:tc>
        <w:tc>
          <w:tcPr>
            <w:tcW w:w="64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B13FC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8,9</w:t>
            </w:r>
          </w:p>
        </w:tc>
        <w:tc>
          <w:tcPr>
            <w:tcW w:w="70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E9194E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10,7</w:t>
            </w:r>
          </w:p>
        </w:tc>
        <w:tc>
          <w:tcPr>
            <w:tcW w:w="64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7C6E8B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9,3</w:t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4CA9C6F4" w14:textId="77777777" w:rsidR="00EC2241" w:rsidRPr="00BE22E2" w:rsidRDefault="0072573E">
            <w:pPr>
              <w:pStyle w:val="affe"/>
              <w:spacing w:line="240" w:lineRule="auto"/>
              <w:jc w:val="center"/>
              <w:rPr>
                <w:color w:val="000000"/>
              </w:rPr>
            </w:pPr>
            <w:r w:rsidRPr="00BE22E2">
              <w:rPr>
                <w:color w:val="000000"/>
              </w:rPr>
              <w:t>6,6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28424D3E" w14:textId="77777777" w:rsidR="00EC2241" w:rsidRPr="00BE22E2" w:rsidRDefault="0072573E">
            <w:pPr>
              <w:pStyle w:val="10"/>
              <w:spacing w:after="0" w:line="240" w:lineRule="auto"/>
              <w:jc w:val="center"/>
              <w:rPr>
                <w:rFonts w:eastAsia="Times New Roman"/>
              </w:rPr>
            </w:pPr>
            <w:r w:rsidRPr="00BE22E2">
              <w:rPr>
                <w:rFonts w:eastAsia="Times New Roman"/>
                <w:b/>
              </w:rPr>
              <w:t>100,00</w:t>
            </w:r>
          </w:p>
        </w:tc>
      </w:tr>
    </w:tbl>
    <w:p w14:paraId="3AC1C8D9" w14:textId="77777777" w:rsidR="00EC2241" w:rsidRDefault="00EC2241">
      <w:pPr>
        <w:pStyle w:val="-20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14:paraId="37430F97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14" w:name="_Toc212036138"/>
      <w:bookmarkStart w:id="15" w:name="_Toc212378238"/>
      <w:r>
        <w:rPr>
          <w:rFonts w:ascii="Times New Roman" w:hAnsi="Times New Roman"/>
          <w:szCs w:val="28"/>
        </w:rPr>
        <w:t>1.4. Спецификация оценки компетенции</w:t>
      </w:r>
      <w:bookmarkEnd w:id="14"/>
      <w:bookmarkEnd w:id="15"/>
    </w:p>
    <w:p w14:paraId="22B9D6C5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 w14:paraId="4E70FEE9" w14:textId="77777777" w:rsidR="0072573E" w:rsidRDefault="0072573E">
      <w:pPr>
        <w:pStyle w:val="10"/>
        <w:spacing w:after="0"/>
        <w:ind w:firstLine="709"/>
        <w:jc w:val="right"/>
        <w:rPr>
          <w:iCs/>
          <w:sz w:val="28"/>
          <w:szCs w:val="28"/>
        </w:rPr>
      </w:pPr>
    </w:p>
    <w:p w14:paraId="5FF00516" w14:textId="77777777" w:rsidR="0072573E" w:rsidRDefault="0072573E">
      <w:pPr>
        <w:pStyle w:val="10"/>
        <w:spacing w:after="0"/>
        <w:ind w:firstLine="709"/>
        <w:jc w:val="right"/>
        <w:rPr>
          <w:iCs/>
          <w:sz w:val="28"/>
          <w:szCs w:val="28"/>
        </w:rPr>
      </w:pPr>
    </w:p>
    <w:p w14:paraId="16001208" w14:textId="77777777" w:rsidR="00EC2241" w:rsidRDefault="0072573E">
      <w:pPr>
        <w:pStyle w:val="10"/>
        <w:spacing w:after="0"/>
        <w:ind w:firstLine="709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Таблица 3</w:t>
      </w:r>
    </w:p>
    <w:p w14:paraId="1BC08C1C" w14:textId="77777777" w:rsidR="00EC2241" w:rsidRDefault="0072573E">
      <w:pPr>
        <w:pStyle w:val="10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2"/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3051"/>
        <w:gridCol w:w="6118"/>
      </w:tblGrid>
      <w:tr w:rsidR="00EC2241" w14:paraId="35CDE88A" w14:textId="77777777">
        <w:trPr>
          <w:tblHeader/>
        </w:trPr>
        <w:tc>
          <w:tcPr>
            <w:tcW w:w="3516" w:type="dxa"/>
            <w:gridSpan w:val="2"/>
            <w:shd w:val="clear" w:color="auto" w:fill="92D050"/>
          </w:tcPr>
          <w:p w14:paraId="44CBC16C" w14:textId="77777777" w:rsidR="00EC2241" w:rsidRDefault="0072573E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5982" w:type="dxa"/>
            <w:shd w:val="clear" w:color="auto" w:fill="92D050"/>
          </w:tcPr>
          <w:p w14:paraId="57C82F5D" w14:textId="77777777" w:rsidR="00EC2241" w:rsidRDefault="0072573E">
            <w:pPr>
              <w:pStyle w:val="1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EC2241" w14:paraId="630F90FE" w14:textId="77777777">
        <w:tc>
          <w:tcPr>
            <w:tcW w:w="533" w:type="dxa"/>
            <w:shd w:val="clear" w:color="auto" w:fill="00B050"/>
          </w:tcPr>
          <w:p w14:paraId="375EC33C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А</w:t>
            </w:r>
          </w:p>
        </w:tc>
        <w:tc>
          <w:tcPr>
            <w:tcW w:w="2983" w:type="dxa"/>
            <w:shd w:val="clear" w:color="auto" w:fill="92D050"/>
          </w:tcPr>
          <w:p w14:paraId="4974AB1D" w14:textId="77777777" w:rsidR="00EC2241" w:rsidRDefault="0072573E">
            <w:pPr>
              <w:pStyle w:val="10"/>
              <w:widowControl w:val="0"/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Женский портрет</w:t>
            </w:r>
          </w:p>
        </w:tc>
        <w:tc>
          <w:tcPr>
            <w:tcW w:w="5982" w:type="dxa"/>
            <w:shd w:val="clear" w:color="auto" w:fill="auto"/>
          </w:tcPr>
          <w:p w14:paraId="1BD55AF8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2BFC3EE8" w14:textId="77777777">
        <w:tc>
          <w:tcPr>
            <w:tcW w:w="533" w:type="dxa"/>
            <w:shd w:val="clear" w:color="auto" w:fill="00B050"/>
          </w:tcPr>
          <w:p w14:paraId="673A4340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Б</w:t>
            </w:r>
          </w:p>
        </w:tc>
        <w:tc>
          <w:tcPr>
            <w:tcW w:w="2983" w:type="dxa"/>
            <w:shd w:val="clear" w:color="auto" w:fill="92D050"/>
          </w:tcPr>
          <w:p w14:paraId="4132EC6E" w14:textId="77777777" w:rsidR="00EC2241" w:rsidRDefault="0072573E">
            <w:pPr>
              <w:pStyle w:val="10"/>
              <w:widowControl w:val="0"/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Фотосъёмка для каталога</w:t>
            </w:r>
          </w:p>
        </w:tc>
        <w:tc>
          <w:tcPr>
            <w:tcW w:w="5982" w:type="dxa"/>
            <w:shd w:val="clear" w:color="auto" w:fill="auto"/>
          </w:tcPr>
          <w:p w14:paraId="59A50D4E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429E4D67" w14:textId="77777777">
        <w:tc>
          <w:tcPr>
            <w:tcW w:w="533" w:type="dxa"/>
            <w:shd w:val="clear" w:color="auto" w:fill="00B050"/>
          </w:tcPr>
          <w:p w14:paraId="07060E65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В</w:t>
            </w:r>
          </w:p>
        </w:tc>
        <w:tc>
          <w:tcPr>
            <w:tcW w:w="2983" w:type="dxa"/>
            <w:shd w:val="clear" w:color="auto" w:fill="92D050"/>
          </w:tcPr>
          <w:p w14:paraId="0E62F071" w14:textId="77777777" w:rsidR="00EC2241" w:rsidRDefault="0072573E">
            <w:pPr>
              <w:pStyle w:val="10"/>
              <w:widowControl w:val="0"/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Натюрморт</w:t>
            </w:r>
          </w:p>
        </w:tc>
        <w:tc>
          <w:tcPr>
            <w:tcW w:w="5982" w:type="dxa"/>
            <w:shd w:val="clear" w:color="auto" w:fill="auto"/>
          </w:tcPr>
          <w:p w14:paraId="04AED7ED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5154D140" w14:textId="77777777">
        <w:tc>
          <w:tcPr>
            <w:tcW w:w="533" w:type="dxa"/>
            <w:shd w:val="clear" w:color="auto" w:fill="00B050"/>
          </w:tcPr>
          <w:p w14:paraId="4E0C4BFF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Г</w:t>
            </w:r>
          </w:p>
        </w:tc>
        <w:tc>
          <w:tcPr>
            <w:tcW w:w="2983" w:type="dxa"/>
            <w:shd w:val="clear" w:color="auto" w:fill="92D050"/>
          </w:tcPr>
          <w:p w14:paraId="48CC5ED6" w14:textId="77777777" w:rsidR="00EC2241" w:rsidRDefault="0072573E">
            <w:pPr>
              <w:pStyle w:val="10"/>
              <w:widowControl w:val="0"/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Репортаж</w:t>
            </w:r>
          </w:p>
        </w:tc>
        <w:tc>
          <w:tcPr>
            <w:tcW w:w="5982" w:type="dxa"/>
            <w:shd w:val="clear" w:color="auto" w:fill="auto"/>
          </w:tcPr>
          <w:p w14:paraId="635F127B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5A59CAD2" w14:textId="77777777">
        <w:tc>
          <w:tcPr>
            <w:tcW w:w="533" w:type="dxa"/>
            <w:shd w:val="clear" w:color="auto" w:fill="00B050"/>
          </w:tcPr>
          <w:p w14:paraId="3DEC528D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Д</w:t>
            </w:r>
          </w:p>
        </w:tc>
        <w:tc>
          <w:tcPr>
            <w:tcW w:w="2983" w:type="dxa"/>
            <w:shd w:val="clear" w:color="auto" w:fill="92D050"/>
          </w:tcPr>
          <w:p w14:paraId="2E27BDF2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Мужской портрет</w:t>
            </w:r>
          </w:p>
        </w:tc>
        <w:tc>
          <w:tcPr>
            <w:tcW w:w="5982" w:type="dxa"/>
            <w:shd w:val="clear" w:color="auto" w:fill="auto"/>
          </w:tcPr>
          <w:p w14:paraId="45AEB4C5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726EF822" w14:textId="77777777">
        <w:tc>
          <w:tcPr>
            <w:tcW w:w="533" w:type="dxa"/>
            <w:tcBorders>
              <w:top w:val="nil"/>
            </w:tcBorders>
            <w:shd w:val="clear" w:color="auto" w:fill="00B050"/>
          </w:tcPr>
          <w:p w14:paraId="41C6D1A6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Е</w:t>
            </w:r>
          </w:p>
        </w:tc>
        <w:tc>
          <w:tcPr>
            <w:tcW w:w="2983" w:type="dxa"/>
            <w:tcBorders>
              <w:top w:val="nil"/>
            </w:tcBorders>
            <w:shd w:val="clear" w:color="auto" w:fill="92D050"/>
          </w:tcPr>
          <w:p w14:paraId="0365B4B6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Рекламная съёмка</w:t>
            </w:r>
          </w:p>
        </w:tc>
        <w:tc>
          <w:tcPr>
            <w:tcW w:w="5982" w:type="dxa"/>
            <w:tcBorders>
              <w:top w:val="nil"/>
            </w:tcBorders>
            <w:shd w:val="clear" w:color="auto" w:fill="auto"/>
          </w:tcPr>
          <w:p w14:paraId="6FD250B4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65525142" w14:textId="77777777">
        <w:tc>
          <w:tcPr>
            <w:tcW w:w="533" w:type="dxa"/>
            <w:tcBorders>
              <w:top w:val="nil"/>
            </w:tcBorders>
            <w:shd w:val="clear" w:color="auto" w:fill="00B050"/>
          </w:tcPr>
          <w:p w14:paraId="26321C2D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Ж</w:t>
            </w:r>
          </w:p>
        </w:tc>
        <w:tc>
          <w:tcPr>
            <w:tcW w:w="2983" w:type="dxa"/>
            <w:tcBorders>
              <w:top w:val="nil"/>
            </w:tcBorders>
            <w:shd w:val="clear" w:color="auto" w:fill="92D050"/>
          </w:tcPr>
          <w:p w14:paraId="6B6FAC82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Фотоочерк</w:t>
            </w:r>
          </w:p>
        </w:tc>
        <w:tc>
          <w:tcPr>
            <w:tcW w:w="5982" w:type="dxa"/>
            <w:tcBorders>
              <w:top w:val="nil"/>
            </w:tcBorders>
            <w:shd w:val="clear" w:color="auto" w:fill="auto"/>
          </w:tcPr>
          <w:p w14:paraId="3639DFFA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45B8AEDD" w14:textId="77777777">
        <w:tc>
          <w:tcPr>
            <w:tcW w:w="533" w:type="dxa"/>
            <w:tcBorders>
              <w:top w:val="nil"/>
            </w:tcBorders>
            <w:shd w:val="clear" w:color="auto" w:fill="00B050"/>
          </w:tcPr>
          <w:p w14:paraId="22045035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З</w:t>
            </w:r>
          </w:p>
        </w:tc>
        <w:tc>
          <w:tcPr>
            <w:tcW w:w="2983" w:type="dxa"/>
            <w:tcBorders>
              <w:top w:val="nil"/>
            </w:tcBorders>
            <w:shd w:val="clear" w:color="auto" w:fill="92D050"/>
          </w:tcPr>
          <w:p w14:paraId="1A85C511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Стекинг</w:t>
            </w:r>
            <w:proofErr w:type="spellEnd"/>
          </w:p>
        </w:tc>
        <w:tc>
          <w:tcPr>
            <w:tcW w:w="5982" w:type="dxa"/>
            <w:tcBorders>
              <w:top w:val="nil"/>
            </w:tcBorders>
            <w:shd w:val="clear" w:color="auto" w:fill="auto"/>
          </w:tcPr>
          <w:p w14:paraId="18E5DF6A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1E8C402E" w14:textId="77777777">
        <w:tc>
          <w:tcPr>
            <w:tcW w:w="533" w:type="dxa"/>
            <w:tcBorders>
              <w:top w:val="nil"/>
            </w:tcBorders>
            <w:shd w:val="clear" w:color="auto" w:fill="00B050"/>
          </w:tcPr>
          <w:p w14:paraId="59192774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И</w:t>
            </w:r>
          </w:p>
        </w:tc>
        <w:tc>
          <w:tcPr>
            <w:tcW w:w="2983" w:type="dxa"/>
            <w:tcBorders>
              <w:top w:val="nil"/>
            </w:tcBorders>
            <w:shd w:val="clear" w:color="auto" w:fill="92D050"/>
          </w:tcPr>
          <w:p w14:paraId="350B7ECF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Фото на документы</w:t>
            </w:r>
          </w:p>
        </w:tc>
        <w:tc>
          <w:tcPr>
            <w:tcW w:w="5982" w:type="dxa"/>
            <w:tcBorders>
              <w:top w:val="nil"/>
            </w:tcBorders>
            <w:shd w:val="clear" w:color="auto" w:fill="auto"/>
          </w:tcPr>
          <w:p w14:paraId="150C93BC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  <w:tr w:rsidR="00EC2241" w14:paraId="05C9B7E1" w14:textId="77777777">
        <w:tc>
          <w:tcPr>
            <w:tcW w:w="533" w:type="dxa"/>
            <w:tcBorders>
              <w:top w:val="nil"/>
            </w:tcBorders>
            <w:shd w:val="clear" w:color="auto" w:fill="00B050"/>
          </w:tcPr>
          <w:p w14:paraId="0586F6FC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К</w:t>
            </w:r>
          </w:p>
        </w:tc>
        <w:tc>
          <w:tcPr>
            <w:tcW w:w="2983" w:type="dxa"/>
            <w:tcBorders>
              <w:top w:val="nil"/>
            </w:tcBorders>
            <w:shd w:val="clear" w:color="auto" w:fill="92D050"/>
          </w:tcPr>
          <w:p w14:paraId="25BDE5F5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Портфолио</w:t>
            </w:r>
          </w:p>
        </w:tc>
        <w:tc>
          <w:tcPr>
            <w:tcW w:w="5982" w:type="dxa"/>
            <w:tcBorders>
              <w:top w:val="nil"/>
            </w:tcBorders>
            <w:shd w:val="clear" w:color="auto" w:fill="auto"/>
          </w:tcPr>
          <w:p w14:paraId="012BBBA1" w14:textId="77777777" w:rsidR="00EC2241" w:rsidRDefault="0072573E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Проверка проводится только по предоставленным материалам, включающим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 себя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исходники и готовые фотографии. Участник должен продемонстрировать навыки в съёмке и ретуши. Оценивается работа при съёмке и качество обработки.</w:t>
            </w:r>
          </w:p>
        </w:tc>
      </w:tr>
    </w:tbl>
    <w:p w14:paraId="269FE28C" w14:textId="77777777" w:rsidR="00EC2241" w:rsidRDefault="00EC2241">
      <w:pPr>
        <w:pStyle w:val="10"/>
        <w:spacing w:after="0"/>
        <w:ind w:firstLine="709"/>
        <w:jc w:val="both"/>
        <w:rPr>
          <w:sz w:val="28"/>
          <w:szCs w:val="28"/>
        </w:rPr>
      </w:pPr>
    </w:p>
    <w:p w14:paraId="5EC2CF7C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16" w:name="_Toc212036139"/>
      <w:bookmarkStart w:id="17" w:name="_Toc212378239"/>
      <w:r>
        <w:rPr>
          <w:rFonts w:ascii="Times New Roman" w:hAnsi="Times New Roman"/>
          <w:szCs w:val="28"/>
        </w:rPr>
        <w:t>1.5. Содержание конкурсного задания</w:t>
      </w:r>
      <w:bookmarkEnd w:id="16"/>
      <w:bookmarkEnd w:id="17"/>
    </w:p>
    <w:p w14:paraId="729EB28E" w14:textId="77777777" w:rsidR="00EC2241" w:rsidRDefault="0072573E">
      <w:pPr>
        <w:pStyle w:val="10"/>
        <w:spacing w:after="0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Style w:val="af2"/>
          <w:rFonts w:eastAsia="Times New Roman"/>
          <w:color w:val="000000"/>
          <w:sz w:val="28"/>
          <w:szCs w:val="28"/>
        </w:rPr>
        <w:footnoteReference w:id="1"/>
      </w:r>
      <w:r>
        <w:rPr>
          <w:rFonts w:eastAsia="Times New Roman"/>
          <w:color w:val="000000"/>
          <w:sz w:val="28"/>
          <w:szCs w:val="28"/>
        </w:rPr>
        <w:t>:  21 час 00 минут</w:t>
      </w:r>
    </w:p>
    <w:p w14:paraId="4D34E653" w14:textId="77777777" w:rsidR="00EC2241" w:rsidRDefault="0072573E">
      <w:pPr>
        <w:pStyle w:val="10"/>
        <w:spacing w:after="0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>Количество конкурсных дней: 3 дня</w:t>
      </w:r>
    </w:p>
    <w:p w14:paraId="0174D7FF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7A8EFCF1" w14:textId="77777777" w:rsidR="00EC2241" w:rsidRDefault="0072573E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A8AA94E" w14:textId="77777777" w:rsidR="00EC2241" w:rsidRDefault="00EC2241">
      <w:pPr>
        <w:pStyle w:val="10"/>
        <w:spacing w:after="0"/>
        <w:ind w:firstLine="709"/>
        <w:jc w:val="both"/>
        <w:rPr>
          <w:sz w:val="28"/>
          <w:szCs w:val="28"/>
        </w:rPr>
      </w:pPr>
    </w:p>
    <w:p w14:paraId="148DEF2E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18" w:name="_Toc212036140"/>
      <w:bookmarkStart w:id="19" w:name="_Toc212378240"/>
      <w:r>
        <w:rPr>
          <w:rFonts w:ascii="Times New Roman" w:hAnsi="Times New Roman"/>
          <w:szCs w:val="28"/>
        </w:rPr>
        <w:lastRenderedPageBreak/>
        <w:t>1.5.1. Разработка/выбор конкурсного задания</w:t>
      </w:r>
      <w:bookmarkEnd w:id="18"/>
      <w:bookmarkEnd w:id="19"/>
    </w:p>
    <w:p w14:paraId="241D6306" w14:textId="77777777" w:rsidR="00EC2241" w:rsidRDefault="0072573E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Конкурсное задание состоит из 10 модулей, включает обязательную к выполнению часть (инвариант) — 3 модуля, и вариативную часть — 7 модулей. Общее количество баллов конкурсного задания по всем модулям составляет 100.</w:t>
      </w:r>
    </w:p>
    <w:p w14:paraId="166C9035" w14:textId="77777777" w:rsidR="00EC2241" w:rsidRDefault="0072573E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5DE50F7A" w14:textId="77777777" w:rsidR="00EC2241" w:rsidRDefault="0072573E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>
        <w:rPr>
          <w:rFonts w:eastAsia="Times New Roman"/>
          <w:sz w:val="28"/>
          <w:szCs w:val="28"/>
          <w:lang w:eastAsia="ru-RU"/>
        </w:rPr>
        <w:t>ются</w:t>
      </w:r>
      <w:proofErr w:type="spellEnd"/>
      <w:r>
        <w:rPr>
          <w:rFonts w:eastAsia="Times New Roman"/>
          <w:sz w:val="28"/>
          <w:szCs w:val="28"/>
          <w:lang w:eastAsia="ru-RU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>
        <w:rPr>
          <w:rFonts w:eastAsia="Times New Roman"/>
          <w:sz w:val="28"/>
          <w:szCs w:val="28"/>
          <w:lang w:eastAsia="ru-RU"/>
        </w:rPr>
        <w:t>ых</w:t>
      </w:r>
      <w:proofErr w:type="spellEnd"/>
      <w:r>
        <w:rPr>
          <w:rFonts w:eastAsia="Times New Roman"/>
          <w:sz w:val="28"/>
          <w:szCs w:val="28"/>
          <w:lang w:eastAsia="ru-RU"/>
        </w:rPr>
        <w:t>) модуля(ей) и количество баллов в критериях оценки по аспектам не изменяются (Приложение 3. Матрица конкурсного задания).</w:t>
      </w:r>
    </w:p>
    <w:p w14:paraId="378FAD70" w14:textId="77777777" w:rsidR="00EC2241" w:rsidRDefault="00EC2241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1DFD6DAB" w14:textId="77777777" w:rsidR="00EC2241" w:rsidRDefault="0072573E">
      <w:pPr>
        <w:pStyle w:val="-20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20" w:name="_Toc212036141"/>
      <w:bookmarkStart w:id="21" w:name="_Toc212378241"/>
      <w:r>
        <w:rPr>
          <w:rFonts w:ascii="Times New Roman" w:hAnsi="Times New Roman"/>
          <w:szCs w:val="28"/>
        </w:rPr>
        <w:t>1.5.2. Структура модулей конкурсного задания</w:t>
      </w:r>
      <w:bookmarkEnd w:id="20"/>
      <w:bookmarkEnd w:id="21"/>
    </w:p>
    <w:p w14:paraId="1E64F3A4" w14:textId="77777777" w:rsidR="00EC2241" w:rsidRDefault="00EC2241">
      <w:pPr>
        <w:pStyle w:val="10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21E3AF19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Женский портрет (</w:t>
      </w:r>
      <w:proofErr w:type="spellStart"/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)</w:t>
      </w:r>
    </w:p>
    <w:p w14:paraId="36C127BA" w14:textId="43090AB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bCs/>
          <w:i/>
          <w:sz w:val="28"/>
          <w:szCs w:val="28"/>
        </w:rPr>
        <w:t xml:space="preserve">Время на выполнение модуля </w:t>
      </w:r>
      <w:r w:rsidR="004963CB">
        <w:rPr>
          <w:rFonts w:eastAsia="Times New Roman"/>
          <w:bCs/>
          <w:i/>
          <w:sz w:val="28"/>
          <w:szCs w:val="28"/>
        </w:rPr>
        <w:t>2</w:t>
      </w:r>
      <w:r>
        <w:rPr>
          <w:rFonts w:eastAsia="Times New Roman"/>
          <w:bCs/>
          <w:i/>
          <w:sz w:val="28"/>
          <w:szCs w:val="28"/>
        </w:rPr>
        <w:t>,5 часа.</w:t>
      </w:r>
    </w:p>
    <w:p w14:paraId="2B1DD5A6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</w:p>
    <w:p w14:paraId="329A1B4B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bCs/>
          <w:color w:val="000000"/>
          <w:sz w:val="28"/>
          <w:szCs w:val="28"/>
        </w:rPr>
        <w:t>Выполнить съёмку для актёрского портфолио</w:t>
      </w:r>
    </w:p>
    <w:p w14:paraId="5D15EBDA" w14:textId="77777777" w:rsidR="00EC2241" w:rsidRDefault="0072573E">
      <w:pPr>
        <w:pStyle w:val="afff0"/>
        <w:numPr>
          <w:ilvl w:val="0"/>
          <w:numId w:val="1"/>
        </w:numPr>
        <w:spacing w:before="0" w:after="0" w:line="276" w:lineRule="auto"/>
        <w:textAlignment w:val="baseline"/>
      </w:pPr>
      <w:r>
        <w:rPr>
          <w:rFonts w:cs="Arial"/>
          <w:color w:val="000000"/>
          <w:sz w:val="28"/>
          <w:szCs w:val="28"/>
        </w:rPr>
        <w:t>Шоты (</w:t>
      </w:r>
      <w:proofErr w:type="gramStart"/>
      <w:r>
        <w:rPr>
          <w:rFonts w:cs="Arial"/>
          <w:color w:val="000000"/>
          <w:sz w:val="28"/>
          <w:szCs w:val="28"/>
        </w:rPr>
        <w:t>свет</w:t>
      </w:r>
      <w:proofErr w:type="gramEnd"/>
      <w:r>
        <w:rPr>
          <w:rFonts w:cs="Arial"/>
          <w:color w:val="000000"/>
          <w:sz w:val="28"/>
          <w:szCs w:val="28"/>
        </w:rPr>
        <w:t xml:space="preserve"> обеспечивающий правильную передачу формы лица модели, ч/б, без ретуши, собрать 6 картинок на одном листе) </w:t>
      </w:r>
    </w:p>
    <w:p w14:paraId="2D0601B5" w14:textId="77777777" w:rsidR="00EC2241" w:rsidRDefault="0072573E">
      <w:pPr>
        <w:pStyle w:val="afff0"/>
        <w:numPr>
          <w:ilvl w:val="1"/>
          <w:numId w:val="5"/>
        </w:numPr>
        <w:spacing w:before="0" w:after="0" w:line="276" w:lineRule="auto"/>
        <w:textAlignment w:val="baseline"/>
      </w:pPr>
      <w:r>
        <w:rPr>
          <w:rFonts w:cs="Arial"/>
          <w:color w:val="000000"/>
          <w:sz w:val="28"/>
          <w:szCs w:val="28"/>
        </w:rPr>
        <w:t>фронт как на паспорт</w:t>
      </w:r>
    </w:p>
    <w:p w14:paraId="5A7C4BBA" w14:textId="77777777" w:rsidR="00EC2241" w:rsidRDefault="0072573E">
      <w:pPr>
        <w:pStyle w:val="afff0"/>
        <w:numPr>
          <w:ilvl w:val="1"/>
          <w:numId w:val="5"/>
        </w:numPr>
        <w:spacing w:before="0" w:after="0" w:line="276" w:lineRule="auto"/>
        <w:textAlignment w:val="baseline"/>
      </w:pPr>
      <w:r>
        <w:rPr>
          <w:rFonts w:cs="Arial"/>
          <w:color w:val="000000"/>
          <w:sz w:val="28"/>
          <w:szCs w:val="28"/>
        </w:rPr>
        <w:t>профиль с двух сторон</w:t>
      </w:r>
    </w:p>
    <w:p w14:paraId="6D7209A4" w14:textId="77777777" w:rsidR="00EC2241" w:rsidRDefault="0072573E">
      <w:pPr>
        <w:pStyle w:val="afff0"/>
        <w:numPr>
          <w:ilvl w:val="1"/>
          <w:numId w:val="5"/>
        </w:numPr>
        <w:spacing w:before="0" w:after="0" w:line="276" w:lineRule="auto"/>
        <w:textAlignment w:val="baseline"/>
      </w:pPr>
      <w:r>
        <w:rPr>
          <w:rFonts w:cs="Arial"/>
          <w:color w:val="000000"/>
          <w:sz w:val="28"/>
          <w:szCs w:val="28"/>
        </w:rPr>
        <w:t>классический полуоборот с двух сторон</w:t>
      </w:r>
    </w:p>
    <w:p w14:paraId="4AE8C812" w14:textId="77777777" w:rsidR="00EC2241" w:rsidRDefault="0072573E">
      <w:pPr>
        <w:pStyle w:val="afff0"/>
        <w:numPr>
          <w:ilvl w:val="1"/>
          <w:numId w:val="5"/>
        </w:numPr>
        <w:spacing w:before="0" w:after="0" w:line="276" w:lineRule="auto"/>
        <w:textAlignment w:val="baseline"/>
      </w:pPr>
      <w:r>
        <w:rPr>
          <w:rFonts w:cs="Arial"/>
          <w:color w:val="000000"/>
          <w:sz w:val="28"/>
          <w:szCs w:val="28"/>
        </w:rPr>
        <w:t>голова поднятая (с полуоборотом)</w:t>
      </w:r>
    </w:p>
    <w:p w14:paraId="5F503F2B" w14:textId="77777777" w:rsidR="00EC2241" w:rsidRDefault="0072573E">
      <w:pPr>
        <w:pStyle w:val="afff0"/>
        <w:spacing w:before="0" w:after="0" w:line="276" w:lineRule="auto"/>
        <w:textAlignment w:val="baseline"/>
      </w:pPr>
      <w:r>
        <w:rPr>
          <w:sz w:val="28"/>
          <w:szCs w:val="28"/>
        </w:rPr>
        <w:t xml:space="preserve">Съёмка в </w:t>
      </w:r>
      <w:r>
        <w:rPr>
          <w:sz w:val="28"/>
          <w:szCs w:val="28"/>
          <w:lang w:val="en-US"/>
        </w:rPr>
        <w:t>RAW</w:t>
      </w:r>
    </w:p>
    <w:p w14:paraId="24942C4A" w14:textId="77777777" w:rsidR="00EC2241" w:rsidRDefault="0072573E">
      <w:pPr>
        <w:pStyle w:val="afff0"/>
        <w:spacing w:before="0" w:after="0" w:line="276" w:lineRule="auto"/>
        <w:textAlignment w:val="baseline"/>
      </w:pPr>
      <w:r>
        <w:rPr>
          <w:rFonts w:cs="Arial"/>
          <w:color w:val="000000"/>
          <w:sz w:val="28"/>
          <w:szCs w:val="28"/>
        </w:rPr>
        <w:t xml:space="preserve">Готовая работа: JPG, </w:t>
      </w:r>
      <w:proofErr w:type="spellStart"/>
      <w:r>
        <w:rPr>
          <w:rFonts w:cs="Arial"/>
          <w:color w:val="000000"/>
          <w:sz w:val="28"/>
          <w:szCs w:val="28"/>
        </w:rPr>
        <w:t>sRGB</w:t>
      </w:r>
      <w:proofErr w:type="spellEnd"/>
      <w:r>
        <w:rPr>
          <w:rFonts w:cs="Arial"/>
          <w:color w:val="000000"/>
          <w:sz w:val="28"/>
          <w:szCs w:val="28"/>
        </w:rPr>
        <w:t xml:space="preserve">, 300 </w:t>
      </w:r>
      <w:proofErr w:type="spellStart"/>
      <w:r>
        <w:rPr>
          <w:rFonts w:cs="Arial"/>
          <w:color w:val="000000"/>
          <w:sz w:val="28"/>
          <w:szCs w:val="28"/>
        </w:rPr>
        <w:t>dpi</w:t>
      </w:r>
      <w:proofErr w:type="spellEnd"/>
      <w:r>
        <w:rPr>
          <w:rFonts w:cs="Arial"/>
          <w:color w:val="000000"/>
          <w:sz w:val="28"/>
          <w:szCs w:val="28"/>
        </w:rPr>
        <w:t xml:space="preserve">, 20x30 см, 8 </w:t>
      </w:r>
      <w:proofErr w:type="spellStart"/>
      <w:r>
        <w:rPr>
          <w:rFonts w:cs="Arial"/>
          <w:color w:val="000000"/>
          <w:sz w:val="28"/>
          <w:szCs w:val="28"/>
        </w:rPr>
        <w:t>bit</w:t>
      </w:r>
      <w:proofErr w:type="spellEnd"/>
    </w:p>
    <w:p w14:paraId="75875168" w14:textId="77777777" w:rsidR="00EC2241" w:rsidRDefault="0072573E">
      <w:pPr>
        <w:pStyle w:val="afff0"/>
        <w:numPr>
          <w:ilvl w:val="0"/>
          <w:numId w:val="2"/>
        </w:numPr>
        <w:spacing w:before="0" w:after="0" w:line="276" w:lineRule="auto"/>
        <w:textAlignment w:val="baseline"/>
      </w:pPr>
      <w:proofErr w:type="spellStart"/>
      <w:r>
        <w:rPr>
          <w:rFonts w:cs="Arial"/>
          <w:color w:val="000000"/>
          <w:sz w:val="28"/>
          <w:szCs w:val="28"/>
        </w:rPr>
        <w:t>Лайфстайл</w:t>
      </w:r>
      <w:proofErr w:type="spellEnd"/>
      <w:r>
        <w:rPr>
          <w:rFonts w:cs="Arial"/>
          <w:color w:val="000000"/>
          <w:sz w:val="28"/>
          <w:szCs w:val="28"/>
        </w:rPr>
        <w:t xml:space="preserve"> 3 картинки на улице, одна из них ростовая. (цветное изображение, цветокоррекция, лёгкая быстрая ретушь)</w:t>
      </w:r>
    </w:p>
    <w:p w14:paraId="634AEBD4" w14:textId="77777777" w:rsidR="00EC2241" w:rsidRDefault="0072573E">
      <w:pPr>
        <w:pStyle w:val="afff0"/>
        <w:spacing w:before="0" w:after="0" w:line="276" w:lineRule="auto"/>
        <w:ind w:left="737"/>
        <w:textAlignment w:val="baseline"/>
      </w:pPr>
      <w:r>
        <w:rPr>
          <w:rFonts w:cs="Arial"/>
          <w:color w:val="000000"/>
          <w:sz w:val="28"/>
          <w:szCs w:val="28"/>
        </w:rPr>
        <w:t xml:space="preserve">Съёмка в </w:t>
      </w:r>
      <w:r>
        <w:rPr>
          <w:rFonts w:cs="Arial"/>
          <w:color w:val="000000"/>
          <w:sz w:val="28"/>
          <w:szCs w:val="28"/>
          <w:lang w:val="en-US"/>
        </w:rPr>
        <w:t>RAW</w:t>
      </w:r>
    </w:p>
    <w:p w14:paraId="4C461754" w14:textId="77777777" w:rsidR="00EC2241" w:rsidRDefault="0072573E">
      <w:pPr>
        <w:pStyle w:val="afff0"/>
        <w:spacing w:before="0" w:after="0" w:line="276" w:lineRule="auto"/>
        <w:ind w:left="737"/>
        <w:textAlignment w:val="baseline"/>
      </w:pPr>
      <w:r>
        <w:rPr>
          <w:sz w:val="28"/>
          <w:szCs w:val="28"/>
        </w:rPr>
        <w:t xml:space="preserve">Готовая работа: JPG, </w:t>
      </w:r>
      <w:proofErr w:type="spellStart"/>
      <w:r>
        <w:rPr>
          <w:sz w:val="28"/>
          <w:szCs w:val="28"/>
        </w:rPr>
        <w:t>sRGB</w:t>
      </w:r>
      <w:proofErr w:type="spellEnd"/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, 20x30 см, 8 </w:t>
      </w:r>
      <w:proofErr w:type="spellStart"/>
      <w:r>
        <w:rPr>
          <w:sz w:val="28"/>
          <w:szCs w:val="28"/>
        </w:rPr>
        <w:t>bit</w:t>
      </w:r>
      <w:proofErr w:type="spellEnd"/>
    </w:p>
    <w:p w14:paraId="0D19B4F4" w14:textId="77777777" w:rsidR="00EC2241" w:rsidRDefault="00EC2241">
      <w:pPr>
        <w:pStyle w:val="10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2E3FA8F1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Фотосъемка для каталога (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инвариант)</w:t>
      </w:r>
    </w:p>
    <w:p w14:paraId="5B40F725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bCs/>
          <w:i/>
          <w:sz w:val="28"/>
          <w:szCs w:val="28"/>
        </w:rPr>
        <w:t>Время на выполнение модуля 2,5 часа</w:t>
      </w:r>
    </w:p>
    <w:p w14:paraId="66563F39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</w:p>
    <w:p w14:paraId="15C4666B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Снять серию фотографий однородных товаров для каталога </w:t>
      </w:r>
    </w:p>
    <w:p w14:paraId="2A99E240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>На каждый товар должно быть представлено два однотипных изображения</w:t>
      </w:r>
    </w:p>
    <w:p w14:paraId="6C8980BF" w14:textId="6C69D7FE" w:rsidR="00EC2241" w:rsidRDefault="004963CB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 вид</w:t>
      </w:r>
    </w:p>
    <w:p w14:paraId="721D14DF" w14:textId="39E093B2" w:rsidR="00EC2241" w:rsidRDefault="004963CB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2 вид</w:t>
      </w:r>
    </w:p>
    <w:p w14:paraId="60B6A805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>Максимально плотная компоновка кадра, объект на готовом изображении занимает всю площадь кадра.</w:t>
      </w:r>
    </w:p>
    <w:p w14:paraId="5A58AF24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>Отснятые кадры подготовка для каталога - о</w:t>
      </w:r>
      <w:r>
        <w:rPr>
          <w:color w:val="000000"/>
          <w:sz w:val="28"/>
          <w:szCs w:val="28"/>
        </w:rPr>
        <w:t xml:space="preserve">бработка только </w:t>
      </w:r>
      <w:proofErr w:type="spellStart"/>
      <w:r>
        <w:rPr>
          <w:color w:val="000000"/>
          <w:sz w:val="28"/>
          <w:szCs w:val="28"/>
        </w:rPr>
        <w:t>lightroom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acr</w:t>
      </w:r>
      <w:proofErr w:type="spellEnd"/>
      <w:r>
        <w:rPr>
          <w:color w:val="000000"/>
          <w:sz w:val="28"/>
          <w:szCs w:val="28"/>
        </w:rPr>
        <w:t> </w:t>
      </w:r>
    </w:p>
    <w:p w14:paraId="1743E46D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Экспортировать </w:t>
      </w:r>
      <w:r>
        <w:rPr>
          <w:sz w:val="28"/>
          <w:szCs w:val="28"/>
        </w:rPr>
        <w:t xml:space="preserve">все кадры </w:t>
      </w:r>
      <w:r>
        <w:rPr>
          <w:color w:val="000000"/>
          <w:sz w:val="28"/>
          <w:szCs w:val="28"/>
        </w:rPr>
        <w:t xml:space="preserve">в размерах и форматах </w:t>
      </w:r>
    </w:p>
    <w:p w14:paraId="229EF61A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все файлы в JPG</w:t>
      </w:r>
    </w:p>
    <w:p w14:paraId="47540861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proofErr w:type="spellStart"/>
      <w:r>
        <w:rPr>
          <w:rFonts w:cs="Arial"/>
          <w:color w:val="000000"/>
          <w:sz w:val="28"/>
          <w:szCs w:val="28"/>
        </w:rPr>
        <w:t>Hi-res</w:t>
      </w:r>
      <w:proofErr w:type="spellEnd"/>
      <w:r>
        <w:rPr>
          <w:rFonts w:cs="Arial"/>
          <w:color w:val="000000"/>
          <w:sz w:val="28"/>
          <w:szCs w:val="28"/>
        </w:rPr>
        <w:t xml:space="preserve"> 3000 </w:t>
      </w:r>
      <w:proofErr w:type="spellStart"/>
      <w:r>
        <w:rPr>
          <w:rFonts w:cs="Arial"/>
          <w:color w:val="000000"/>
          <w:sz w:val="28"/>
          <w:szCs w:val="28"/>
        </w:rPr>
        <w:t>px</w:t>
      </w:r>
      <w:proofErr w:type="spellEnd"/>
      <w:r>
        <w:rPr>
          <w:rFonts w:cs="Arial"/>
          <w:color w:val="000000"/>
          <w:sz w:val="28"/>
          <w:szCs w:val="28"/>
        </w:rPr>
        <w:t xml:space="preserve"> по длинной стороне</w:t>
      </w:r>
    </w:p>
    <w:p w14:paraId="7DD24F45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1080x1080px</w:t>
      </w:r>
    </w:p>
    <w:p w14:paraId="083808B3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1200x630px</w:t>
      </w:r>
    </w:p>
    <w:p w14:paraId="68B26D9A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700x500px</w:t>
      </w:r>
    </w:p>
    <w:p w14:paraId="20239E17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 разрешением 72dpi</w:t>
      </w:r>
    </w:p>
    <w:p w14:paraId="11749679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профиль </w:t>
      </w:r>
      <w:proofErr w:type="spellStart"/>
      <w:r>
        <w:rPr>
          <w:rFonts w:cs="Arial"/>
          <w:color w:val="000000"/>
          <w:sz w:val="28"/>
          <w:szCs w:val="28"/>
        </w:rPr>
        <w:t>sRGB</w:t>
      </w:r>
      <w:proofErr w:type="spellEnd"/>
    </w:p>
    <w:p w14:paraId="40BD69B0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bCs/>
          <w:color w:val="000000"/>
          <w:sz w:val="28"/>
          <w:szCs w:val="28"/>
        </w:rPr>
        <w:t>ронумеровать кадры по принципу img-000x-1, img-000x-2, где х=последовательный номер товара, и 1,2 номер вида</w:t>
      </w:r>
    </w:p>
    <w:p w14:paraId="3D8C5496" w14:textId="77777777" w:rsidR="00EC2241" w:rsidRDefault="00EC2241">
      <w:pPr>
        <w:pStyle w:val="10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B95DB8E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Натюрморт (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инвариант)</w:t>
      </w:r>
    </w:p>
    <w:p w14:paraId="4F14A0FD" w14:textId="4CECDCA1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bCs/>
          <w:i/>
          <w:sz w:val="28"/>
          <w:szCs w:val="28"/>
        </w:rPr>
        <w:t>Время на выполнение модуля 1,5 час</w:t>
      </w:r>
      <w:r w:rsidR="004963CB">
        <w:rPr>
          <w:rFonts w:eastAsia="Times New Roman"/>
          <w:bCs/>
          <w:i/>
          <w:sz w:val="28"/>
          <w:szCs w:val="28"/>
        </w:rPr>
        <w:t>а</w:t>
      </w:r>
      <w:r>
        <w:rPr>
          <w:rFonts w:eastAsia="Times New Roman"/>
          <w:bCs/>
          <w:i/>
          <w:sz w:val="28"/>
          <w:szCs w:val="28"/>
        </w:rPr>
        <w:t>.</w:t>
      </w:r>
    </w:p>
    <w:p w14:paraId="6570F1E9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</w:p>
    <w:p w14:paraId="38FD55FB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Снять художественный натюрморт из предметов, предоставленных организаторами.</w:t>
      </w:r>
    </w:p>
    <w:p w14:paraId="69D84BF5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Минимум 3 предмета. Фокусировка в соответствии с композиционным решением, цвет или </w:t>
      </w:r>
      <w:proofErr w:type="spellStart"/>
      <w:r>
        <w:rPr>
          <w:sz w:val="28"/>
          <w:szCs w:val="28"/>
        </w:rPr>
        <w:t>чб</w:t>
      </w:r>
      <w:proofErr w:type="spellEnd"/>
      <w:r>
        <w:rPr>
          <w:sz w:val="28"/>
          <w:szCs w:val="28"/>
        </w:rPr>
        <w:t xml:space="preserve"> на усмотрение участника. При съёмке разрешается использовать только предметы, выданные экспертами.</w:t>
      </w:r>
    </w:p>
    <w:p w14:paraId="29E6E4AD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Съёмка в RAW. </w:t>
      </w:r>
    </w:p>
    <w:p w14:paraId="19DF7F31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Готовая работа: TIFF без слоёв,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AdobeRGB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, 300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dpi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, 20x30 см, 8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bit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>, соотношение сторон 2x3.</w:t>
      </w:r>
    </w:p>
    <w:p w14:paraId="2E1F3313" w14:textId="77777777" w:rsidR="00EC2241" w:rsidRDefault="00EC2241">
      <w:pPr>
        <w:pStyle w:val="10"/>
        <w:spacing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7DF7232F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Репортаж (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инвариант)</w:t>
      </w:r>
    </w:p>
    <w:p w14:paraId="0D0DC6A0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bCs/>
          <w:i/>
          <w:sz w:val="28"/>
          <w:szCs w:val="28"/>
        </w:rPr>
        <w:t>Время на выполнение модуля 2,5 часа</w:t>
      </w:r>
    </w:p>
    <w:p w14:paraId="6489A809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Задание:</w:t>
      </w:r>
      <w:r>
        <w:rPr>
          <w:rFonts w:eastAsia="Times New Roman"/>
          <w:bCs/>
          <w:sz w:val="28"/>
          <w:szCs w:val="28"/>
        </w:rPr>
        <w:t xml:space="preserve"> </w:t>
      </w:r>
    </w:p>
    <w:p w14:paraId="10005F27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Выполнить репортажную съёмку события. В репортаже должны присутствовать: общий, крупный, средний планы, жанровый портрет, жанровый натюрморт, кадр на обложку (главный). Кадры подписать, оставить номер кадра. </w:t>
      </w:r>
    </w:p>
    <w:p w14:paraId="794F14A3" w14:textId="77777777" w:rsidR="00EC2241" w:rsidRDefault="0072573E">
      <w:pPr>
        <w:pStyle w:val="10"/>
        <w:spacing w:after="0"/>
      </w:pPr>
      <w:r>
        <w:rPr>
          <w:sz w:val="28"/>
          <w:szCs w:val="28"/>
        </w:rPr>
        <w:lastRenderedPageBreak/>
        <w:t xml:space="preserve">Съемка в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. Допустимо кадрирование.</w:t>
      </w:r>
    </w:p>
    <w:p w14:paraId="69D79744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bCs/>
          <w:color w:val="000000"/>
          <w:sz w:val="28"/>
          <w:szCs w:val="28"/>
        </w:rPr>
        <w:t>Готовая работа: 12</w:t>
      </w:r>
      <w:r>
        <w:rPr>
          <w:rFonts w:eastAsia="Times New Roman"/>
          <w:bCs/>
          <w:sz w:val="28"/>
          <w:szCs w:val="28"/>
        </w:rPr>
        <w:t xml:space="preserve"> кадров, </w:t>
      </w:r>
      <w:r>
        <w:rPr>
          <w:rFonts w:eastAsia="Times New Roman"/>
          <w:bCs/>
          <w:color w:val="000000"/>
          <w:sz w:val="28"/>
          <w:szCs w:val="28"/>
        </w:rPr>
        <w:t xml:space="preserve">JPG, 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sRGB</w:t>
      </w:r>
      <w:proofErr w:type="spellEnd"/>
      <w:r>
        <w:rPr>
          <w:rFonts w:eastAsia="Times New Roman"/>
          <w:bCs/>
          <w:sz w:val="28"/>
          <w:szCs w:val="28"/>
        </w:rPr>
        <w:t xml:space="preserve">, размер 20х30см, разрешение 300 </w:t>
      </w:r>
      <w:r>
        <w:rPr>
          <w:rFonts w:eastAsia="Times New Roman"/>
          <w:bCs/>
          <w:sz w:val="28"/>
          <w:szCs w:val="28"/>
          <w:lang w:val="en-US"/>
        </w:rPr>
        <w:t>dpi</w:t>
      </w:r>
      <w:r>
        <w:rPr>
          <w:rFonts w:eastAsia="Times New Roman"/>
          <w:bCs/>
          <w:sz w:val="28"/>
          <w:szCs w:val="28"/>
        </w:rPr>
        <w:t>.</w:t>
      </w:r>
    </w:p>
    <w:p w14:paraId="0ED2F4D5" w14:textId="77777777" w:rsidR="00EC2241" w:rsidRDefault="00EC2241">
      <w:pPr>
        <w:pStyle w:val="10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4E073CC9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Мужской портрет (</w:t>
      </w:r>
      <w:proofErr w:type="spellStart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06B3C7B6" w14:textId="77777777" w:rsidR="00EC2241" w:rsidRDefault="0072573E">
      <w:pPr>
        <w:pStyle w:val="10"/>
        <w:spacing w:after="0"/>
        <w:contextualSpacing/>
        <w:jc w:val="both"/>
        <w:rPr>
          <w:i/>
          <w:iCs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Время на выполнение модуля 2,5 часа</w:t>
      </w:r>
    </w:p>
    <w:p w14:paraId="3A0138AE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5BE84174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Выполнить фотосъёмку мужского художественного черно-белого портрета. От 1 до 3 источников света.  Компьютерная обработка на усмотрение автора (техническая ретушь или художественная).</w:t>
      </w:r>
    </w:p>
    <w:p w14:paraId="7823DB99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Крупность: </w:t>
      </w:r>
      <w:proofErr w:type="spellStart"/>
      <w:r>
        <w:rPr>
          <w:sz w:val="28"/>
          <w:szCs w:val="28"/>
        </w:rPr>
        <w:t>погрудный</w:t>
      </w:r>
      <w:proofErr w:type="spellEnd"/>
      <w:r>
        <w:rPr>
          <w:sz w:val="28"/>
          <w:szCs w:val="28"/>
        </w:rPr>
        <w:t>, поясной.</w:t>
      </w:r>
    </w:p>
    <w:p w14:paraId="12AC8255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Съёмка в RAW. </w:t>
      </w:r>
    </w:p>
    <w:p w14:paraId="7F10B331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Готовая работа: TIFF без слоёв,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AdobeRGB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300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dpi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30x45 см, 8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bit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3EB76778" w14:textId="77777777" w:rsidR="00EC2241" w:rsidRDefault="00EC2241">
      <w:pPr>
        <w:pStyle w:val="10"/>
        <w:spacing w:after="0"/>
        <w:contextualSpacing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</w:p>
    <w:p w14:paraId="1D094C6C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Е.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Рекламная съёмка (</w:t>
      </w:r>
      <w:proofErr w:type="spellStart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08C59F4F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Время на выполнение модуля 2,5 часа</w:t>
      </w:r>
    </w:p>
    <w:p w14:paraId="207D4589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bookmarkStart w:id="22" w:name="_heading=h.gjdgxs"/>
      <w:bookmarkEnd w:id="22"/>
      <w:r>
        <w:rPr>
          <w:rFonts w:eastAsia="Times New Roman"/>
          <w:b/>
          <w:color w:val="000000"/>
          <w:sz w:val="28"/>
          <w:szCs w:val="28"/>
          <w:lang w:eastAsia="ru-RU"/>
        </w:rPr>
        <w:t>Задание:</w:t>
      </w:r>
      <w:r>
        <w:rPr>
          <w:sz w:val="28"/>
          <w:szCs w:val="28"/>
        </w:rPr>
        <w:t xml:space="preserve"> </w:t>
      </w:r>
    </w:p>
    <w:p w14:paraId="00E15637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съёмку предоставленного предмета с целью созданию рекламного образа.  Разрешено использовать любые фотоприборы, насадки и аксессуары. Посторонние предметы использовать запрещено.  Резкость кадра обусловлена задачами коммерческой съёмки. Допускается формообразующий блик, не мешающий читать фактуру материала. Количество объектов обуславливается задачами съёмки. </w:t>
      </w:r>
    </w:p>
    <w:p w14:paraId="5FB52D5B" w14:textId="77777777" w:rsidR="00EC2241" w:rsidRDefault="0072573E">
      <w:pPr>
        <w:pStyle w:val="10"/>
        <w:spacing w:after="0"/>
        <w:rPr>
          <w:sz w:val="28"/>
          <w:szCs w:val="28"/>
        </w:rPr>
      </w:pPr>
      <w:r>
        <w:rPr>
          <w:sz w:val="28"/>
          <w:szCs w:val="28"/>
        </w:rPr>
        <w:t>Выполнить обработку снятого изображения. Выполнить ретушь и коррекцию изображения.</w:t>
      </w:r>
    </w:p>
    <w:p w14:paraId="4499F0CC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Готовая работа: TIFF без слоёв,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sRGB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, 300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dpi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, 8 </w:t>
      </w:r>
      <w:proofErr w:type="spellStart"/>
      <w:proofErr w:type="gramStart"/>
      <w:r>
        <w:rPr>
          <w:rFonts w:eastAsia="Times New Roman"/>
          <w:i/>
          <w:color w:val="000000"/>
          <w:sz w:val="28"/>
          <w:szCs w:val="28"/>
          <w:lang w:eastAsia="ru-RU"/>
        </w:rPr>
        <w:t>bit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>,  30</w:t>
      </w:r>
      <w:proofErr w:type="gramEnd"/>
      <w:r>
        <w:rPr>
          <w:rFonts w:eastAsia="Times New Roman"/>
          <w:i/>
          <w:color w:val="000000"/>
          <w:sz w:val="28"/>
          <w:szCs w:val="28"/>
          <w:lang w:eastAsia="ru-RU"/>
        </w:rPr>
        <w:t>х45 см</w:t>
      </w:r>
    </w:p>
    <w:p w14:paraId="60B7A743" w14:textId="77777777" w:rsidR="00EC2241" w:rsidRDefault="00EC2241">
      <w:pPr>
        <w:pStyle w:val="10"/>
        <w:spacing w:after="0"/>
        <w:jc w:val="both"/>
        <w:rPr>
          <w:rFonts w:eastAsia="Times New Roman"/>
          <w:i/>
          <w:lang w:eastAsia="ru-RU"/>
        </w:rPr>
      </w:pPr>
    </w:p>
    <w:p w14:paraId="0098976D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Ж.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Фотоочерк (</w:t>
      </w:r>
      <w:proofErr w:type="spellStart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78F5DB27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Время на выполнение модуля 2,5 часа</w:t>
      </w:r>
    </w:p>
    <w:p w14:paraId="0AE56DF8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23" w:name="_heading=h.gjdgxs1"/>
      <w:bookmarkEnd w:id="23"/>
      <w:r>
        <w:rPr>
          <w:rFonts w:eastAsia="Times New Roman"/>
          <w:b/>
          <w:color w:val="000000"/>
          <w:sz w:val="28"/>
          <w:szCs w:val="28"/>
          <w:lang w:eastAsia="ru-RU"/>
        </w:rPr>
        <w:t>Задание:</w:t>
      </w:r>
    </w:p>
    <w:p w14:paraId="1EB8796B" w14:textId="35D8F7A3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Выполнить съёмку цветного очерка (серия в едином стиле). </w:t>
      </w:r>
    </w:p>
    <w:p w14:paraId="2616CBCC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Съемка в РАВ. </w:t>
      </w:r>
    </w:p>
    <w:p w14:paraId="5395275A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Допустимо кадрирование, цветокоррекция, техническая ретушь и художественная обработка на усмотрение автора.</w:t>
      </w:r>
    </w:p>
    <w:p w14:paraId="1C138429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Готовая работа: 6 кадров, JPG,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sRGB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 размер 20х30см, разрешение 300 точек на дюйм.</w:t>
      </w:r>
    </w:p>
    <w:p w14:paraId="33C1D1EB" w14:textId="77777777" w:rsidR="00EC2241" w:rsidRDefault="00EC2241">
      <w:pPr>
        <w:pStyle w:val="10"/>
        <w:spacing w:after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</w:p>
    <w:p w14:paraId="2D9EE09D" w14:textId="54A0428D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З.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157ED">
        <w:rPr>
          <w:rFonts w:eastAsia="Times New Roman"/>
          <w:b/>
          <w:bCs/>
          <w:color w:val="000000"/>
          <w:sz w:val="28"/>
          <w:szCs w:val="28"/>
          <w:lang w:eastAsia="ru-RU"/>
        </w:rPr>
        <w:t>Стекинг</w:t>
      </w:r>
      <w:proofErr w:type="spellEnd"/>
      <w:r w:rsidR="00A157ED">
        <w:rPr>
          <w:rFonts w:eastAsia="Times New Roman"/>
          <w:b/>
          <w:bCs/>
          <w:color w:val="000000"/>
          <w:sz w:val="28"/>
          <w:szCs w:val="28"/>
          <w:lang w:eastAsia="ru-RU"/>
        </w:rPr>
        <w:t>. Гиф-анимация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431BC25F" w14:textId="1BD396B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Время на выполнение модуля 1</w:t>
      </w:r>
      <w:r w:rsidR="004963CB">
        <w:rPr>
          <w:rFonts w:eastAsia="Times New Roman"/>
          <w:i/>
          <w:color w:val="000000"/>
          <w:sz w:val="28"/>
          <w:szCs w:val="28"/>
          <w:lang w:eastAsia="ru-RU"/>
        </w:rPr>
        <w:t>,30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час</w:t>
      </w:r>
      <w:r w:rsidR="004963CB">
        <w:rPr>
          <w:rFonts w:eastAsia="Times New Roman"/>
          <w:i/>
          <w:color w:val="000000"/>
          <w:sz w:val="28"/>
          <w:szCs w:val="28"/>
          <w:lang w:eastAsia="ru-RU"/>
        </w:rPr>
        <w:t>а</w:t>
      </w:r>
    </w:p>
    <w:p w14:paraId="1AFCA077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24" w:name="_heading=h.gjdgxs112"/>
      <w:bookmarkEnd w:id="24"/>
      <w:r>
        <w:rPr>
          <w:rFonts w:eastAsia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68A4A28F" w14:textId="5BFBE5BD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Выполнить съёмку</w:t>
      </w:r>
      <w:r w:rsidR="00A157ED">
        <w:rPr>
          <w:rFonts w:eastAsia="Times New Roman"/>
          <w:color w:val="000000"/>
          <w:sz w:val="28"/>
          <w:szCs w:val="28"/>
          <w:lang w:eastAsia="ru-RU"/>
        </w:rPr>
        <w:t xml:space="preserve"> статуэтки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157ED">
        <w:rPr>
          <w:rFonts w:eastAsia="Times New Roman"/>
          <w:color w:val="000000"/>
          <w:sz w:val="28"/>
          <w:szCs w:val="28"/>
          <w:lang w:eastAsia="ru-RU"/>
        </w:rPr>
        <w:t>для веб ресурса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A157ED">
        <w:rPr>
          <w:rFonts w:eastAsia="Times New Roman"/>
          <w:color w:val="000000"/>
          <w:sz w:val="28"/>
          <w:szCs w:val="28"/>
          <w:lang w:eastAsia="ru-RU"/>
        </w:rPr>
        <w:t xml:space="preserve">Создать гиф. Не менее 6 кадров для создания гиф. Светлый фон. Резкость кадра обусловлена задачами коммерческой съёмки. Цвет. Ретушь. Съёмка в </w:t>
      </w:r>
      <w:r w:rsidR="00A157ED">
        <w:rPr>
          <w:rFonts w:eastAsia="Times New Roman"/>
          <w:color w:val="000000"/>
          <w:sz w:val="28"/>
          <w:szCs w:val="28"/>
          <w:lang w:val="en-US" w:eastAsia="ru-RU"/>
        </w:rPr>
        <w:t>RAW</w:t>
      </w:r>
      <w:r w:rsidR="00A157ED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157ED">
        <w:rPr>
          <w:rFonts w:eastAsia="Times New Roman"/>
          <w:color w:val="000000"/>
          <w:sz w:val="28"/>
          <w:szCs w:val="28"/>
          <w:lang w:eastAsia="ru-RU"/>
        </w:rPr>
        <w:t>Использование посторонних предметов</w:t>
      </w:r>
      <w:proofErr w:type="gramEnd"/>
      <w:r w:rsidR="00A157ED">
        <w:rPr>
          <w:rFonts w:eastAsia="Times New Roman"/>
          <w:color w:val="000000"/>
          <w:sz w:val="28"/>
          <w:szCs w:val="28"/>
          <w:lang w:eastAsia="ru-RU"/>
        </w:rPr>
        <w:t xml:space="preserve"> не выданных организаторами запрещено. Предоставить стартовую фотографию.</w:t>
      </w:r>
    </w:p>
    <w:p w14:paraId="2527B8F4" w14:textId="274304D4" w:rsidR="00EC2241" w:rsidRPr="00A157ED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Готовая работа: </w:t>
      </w:r>
      <w:r w:rsidR="00A157ED">
        <w:rPr>
          <w:rFonts w:eastAsia="Times New Roman"/>
          <w:color w:val="000000"/>
          <w:sz w:val="28"/>
          <w:szCs w:val="28"/>
          <w:lang w:val="en-US" w:eastAsia="ru-RU"/>
        </w:rPr>
        <w:t>GIF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sRGB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A157ED">
        <w:rPr>
          <w:rFonts w:eastAsia="Times New Roman"/>
          <w:color w:val="000000"/>
          <w:sz w:val="28"/>
          <w:szCs w:val="28"/>
          <w:lang w:eastAsia="ru-RU"/>
        </w:rPr>
        <w:t>2000</w:t>
      </w:r>
      <w:r>
        <w:rPr>
          <w:rFonts w:eastAsia="Times New Roman"/>
          <w:color w:val="000000"/>
          <w:sz w:val="28"/>
          <w:szCs w:val="28"/>
          <w:lang w:eastAsia="ru-RU"/>
        </w:rPr>
        <w:t>х</w:t>
      </w:r>
      <w:r w:rsidR="00A157ED">
        <w:rPr>
          <w:rFonts w:eastAsia="Times New Roman"/>
          <w:color w:val="000000"/>
          <w:sz w:val="28"/>
          <w:szCs w:val="28"/>
          <w:lang w:eastAsia="ru-RU"/>
        </w:rPr>
        <w:t>300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0 </w:t>
      </w:r>
      <w:r w:rsidR="00A157ED">
        <w:rPr>
          <w:rFonts w:eastAsia="Times New Roman"/>
          <w:color w:val="000000"/>
          <w:sz w:val="28"/>
          <w:szCs w:val="28"/>
          <w:lang w:val="en-US" w:eastAsia="ru-RU"/>
        </w:rPr>
        <w:t>px</w:t>
      </w:r>
    </w:p>
    <w:p w14:paraId="7FEF3E81" w14:textId="77777777" w:rsidR="00EC2241" w:rsidRDefault="00EC2241">
      <w:pPr>
        <w:pStyle w:val="10"/>
        <w:spacing w:after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</w:p>
    <w:p w14:paraId="183DE136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И.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Фото на документы. (</w:t>
      </w:r>
      <w:proofErr w:type="spellStart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18F5A252" w14:textId="52832A21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Время на выполнение модуля </w:t>
      </w:r>
      <w:r w:rsidR="004963CB">
        <w:rPr>
          <w:rFonts w:eastAsia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4963CB">
        <w:rPr>
          <w:rFonts w:eastAsia="Times New Roman"/>
          <w:color w:val="000000"/>
          <w:sz w:val="28"/>
          <w:szCs w:val="28"/>
          <w:lang w:eastAsia="ru-RU"/>
        </w:rPr>
        <w:t>час</w:t>
      </w:r>
    </w:p>
    <w:p w14:paraId="2260E521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25" w:name="_heading=h.gjdgxs113"/>
      <w:bookmarkEnd w:id="25"/>
      <w:r>
        <w:rPr>
          <w:rFonts w:eastAsia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7A42E572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>Выполнить фотосъемку портрета на документы, подготовить комплект фотографий для печати в соответствии с техническими требованиями.</w:t>
      </w:r>
    </w:p>
    <w:p w14:paraId="73694B09" w14:textId="77777777" w:rsidR="00EC2241" w:rsidRDefault="0072573E">
      <w:pPr>
        <w:pStyle w:val="10"/>
        <w:tabs>
          <w:tab w:val="left" w:pos="113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Съемка RAW, 1 изображение</w:t>
      </w:r>
    </w:p>
    <w:p w14:paraId="29708597" w14:textId="77777777" w:rsidR="00EC2241" w:rsidRDefault="0072573E">
      <w:pPr>
        <w:pStyle w:val="10"/>
        <w:tabs>
          <w:tab w:val="left" w:pos="113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Готовая работа:</w:t>
      </w:r>
    </w:p>
    <w:p w14:paraId="5CC1CC4B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TIFF без слоёв, </w:t>
      </w:r>
      <w:proofErr w:type="spellStart"/>
      <w:r>
        <w:rPr>
          <w:rFonts w:cs="Arial"/>
          <w:color w:val="000000"/>
          <w:sz w:val="28"/>
          <w:szCs w:val="28"/>
        </w:rPr>
        <w:t>sRGB</w:t>
      </w:r>
      <w:proofErr w:type="spellEnd"/>
      <w:r>
        <w:rPr>
          <w:rFonts w:cs="Arial"/>
          <w:color w:val="000000"/>
          <w:sz w:val="28"/>
          <w:szCs w:val="28"/>
        </w:rPr>
        <w:t xml:space="preserve">, 300 </w:t>
      </w:r>
      <w:proofErr w:type="spellStart"/>
      <w:r>
        <w:rPr>
          <w:rFonts w:cs="Arial"/>
          <w:color w:val="000000"/>
          <w:sz w:val="28"/>
          <w:szCs w:val="28"/>
        </w:rPr>
        <w:t>ppi</w:t>
      </w:r>
      <w:proofErr w:type="spellEnd"/>
      <w:r>
        <w:rPr>
          <w:rFonts w:cs="Arial"/>
          <w:color w:val="000000"/>
          <w:sz w:val="28"/>
          <w:szCs w:val="28"/>
        </w:rPr>
        <w:t xml:space="preserve">, 8 </w:t>
      </w:r>
      <w:proofErr w:type="spellStart"/>
      <w:r>
        <w:rPr>
          <w:rFonts w:cs="Arial"/>
          <w:color w:val="000000"/>
          <w:sz w:val="28"/>
          <w:szCs w:val="28"/>
        </w:rPr>
        <w:t>bit</w:t>
      </w:r>
      <w:proofErr w:type="spellEnd"/>
      <w:r>
        <w:rPr>
          <w:rFonts w:cs="Arial"/>
          <w:color w:val="000000"/>
          <w:sz w:val="28"/>
          <w:szCs w:val="28"/>
        </w:rPr>
        <w:t>, 6 снимков на листе 10x15 см.</w:t>
      </w:r>
    </w:p>
    <w:p w14:paraId="11C73C4E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Цветность: цветное</w:t>
      </w:r>
    </w:p>
    <w:p w14:paraId="236134C2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Размер одного изображения: 35х45мм</w:t>
      </w:r>
    </w:p>
    <w:p w14:paraId="6331C7B2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Размер головы от макушки до подбородка: 32-36 мм</w:t>
      </w:r>
    </w:p>
    <w:p w14:paraId="07C6F3F9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Свободное поле над головой: 4 мм</w:t>
      </w:r>
    </w:p>
    <w:p w14:paraId="768A580B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Фон готового изображения: белый</w:t>
      </w:r>
    </w:p>
    <w:p w14:paraId="34608DDD" w14:textId="77777777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>Рамка по внешней границе изображения 1 пиксель черная</w:t>
      </w:r>
    </w:p>
    <w:p w14:paraId="772F3877" w14:textId="77777777" w:rsidR="00EC2241" w:rsidRDefault="00EC2241">
      <w:pPr>
        <w:pStyle w:val="10"/>
        <w:spacing w:after="0"/>
        <w:contextualSpacing/>
        <w:jc w:val="both"/>
      </w:pPr>
    </w:p>
    <w:p w14:paraId="69961D9F" w14:textId="77777777" w:rsidR="00EC2241" w:rsidRDefault="0072573E">
      <w:pPr>
        <w:pStyle w:val="10"/>
        <w:spacing w:after="0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К.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Портфолио. (</w:t>
      </w:r>
      <w:proofErr w:type="spellStart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3EFB4849" w14:textId="0DFE7E23" w:rsidR="00EC2241" w:rsidRDefault="0072573E">
      <w:pPr>
        <w:pStyle w:val="10"/>
        <w:spacing w:after="0"/>
        <w:contextualSpacing/>
        <w:jc w:val="both"/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Время на выполнение модуля 1</w:t>
      </w:r>
      <w:r w:rsidR="004963CB">
        <w:rPr>
          <w:rFonts w:eastAsia="Times New Roman"/>
          <w:i/>
          <w:color w:val="000000"/>
          <w:sz w:val="28"/>
          <w:szCs w:val="28"/>
          <w:lang w:eastAsia="ru-RU"/>
        </w:rPr>
        <w:t>,30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час</w:t>
      </w:r>
      <w:r w:rsidR="004963CB">
        <w:rPr>
          <w:rFonts w:eastAsia="Times New Roman"/>
          <w:i/>
          <w:color w:val="000000"/>
          <w:sz w:val="28"/>
          <w:szCs w:val="28"/>
          <w:lang w:eastAsia="ru-RU"/>
        </w:rPr>
        <w:t>а</w:t>
      </w:r>
    </w:p>
    <w:p w14:paraId="4910E519" w14:textId="77777777" w:rsidR="00EC2241" w:rsidRDefault="0072573E">
      <w:pPr>
        <w:pStyle w:val="10"/>
        <w:spacing w:after="0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bookmarkStart w:id="26" w:name="_heading=h.gjdgxs11"/>
      <w:bookmarkEnd w:id="26"/>
      <w:r>
        <w:rPr>
          <w:rFonts w:eastAsia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2831BBFC" w14:textId="77777777" w:rsidR="00EC2241" w:rsidRDefault="0072573E">
      <w:pPr>
        <w:pStyle w:val="10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Снять автопортрет (цвет, крупность, стилистика на усмотрение автора) и создать портфолио на основе работ, сделанных во время чемпионата.</w:t>
      </w:r>
    </w:p>
    <w:p w14:paraId="17058C77" w14:textId="77777777" w:rsidR="00EC2241" w:rsidRDefault="0072573E">
      <w:pPr>
        <w:pStyle w:val="10"/>
        <w:shd w:val="clear" w:color="auto" w:fill="FFFFFF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Подготовить работы для публикации в </w:t>
      </w:r>
    </w:p>
    <w:p w14:paraId="4AEA6382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Instagram 1080х1080пикс,</w:t>
      </w:r>
    </w:p>
    <w:p w14:paraId="1CF8477F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VK 500х700пикс,</w:t>
      </w:r>
    </w:p>
    <w:p w14:paraId="7BDBA1BC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FB 1200х630пикс.</w:t>
      </w:r>
    </w:p>
    <w:p w14:paraId="33D897E4" w14:textId="13596571" w:rsidR="00EC2241" w:rsidRDefault="0072573E">
      <w:pPr>
        <w:pStyle w:val="10"/>
        <w:shd w:val="clear" w:color="auto" w:fill="FFFFFF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Составить список </w:t>
      </w:r>
      <w:proofErr w:type="spellStart"/>
      <w:r>
        <w:rPr>
          <w:color w:val="000000"/>
          <w:sz w:val="28"/>
          <w:szCs w:val="28"/>
        </w:rPr>
        <w:t>хэштегов</w:t>
      </w:r>
      <w:proofErr w:type="spellEnd"/>
      <w:r>
        <w:rPr>
          <w:sz w:val="28"/>
          <w:szCs w:val="28"/>
        </w:rPr>
        <w:t xml:space="preserve"> (приложить текстовый файл со списков вида “имя файла #tag1 #tag2 #tag3</w:t>
      </w:r>
      <w:proofErr w:type="gramStart"/>
      <w:r>
        <w:rPr>
          <w:sz w:val="28"/>
          <w:szCs w:val="28"/>
        </w:rPr>
        <w:t xml:space="preserve"> ....</w:t>
      </w:r>
      <w:proofErr w:type="gramEnd"/>
      <w:r>
        <w:rPr>
          <w:sz w:val="28"/>
          <w:szCs w:val="28"/>
        </w:rPr>
        <w:t>” каждая запись с новой строки)</w:t>
      </w:r>
      <w:r w:rsidR="00DA4464">
        <w:rPr>
          <w:sz w:val="28"/>
          <w:szCs w:val="28"/>
        </w:rPr>
        <w:t xml:space="preserve">. </w:t>
      </w:r>
      <w:r w:rsidR="00DA4464">
        <w:rPr>
          <w:sz w:val="28"/>
          <w:szCs w:val="28"/>
        </w:rPr>
        <w:t>Съемка RAW</w:t>
      </w:r>
    </w:p>
    <w:p w14:paraId="1747E391" w14:textId="77777777" w:rsidR="00EC2241" w:rsidRDefault="0072573E">
      <w:pPr>
        <w:pStyle w:val="10"/>
        <w:shd w:val="clear" w:color="auto" w:fill="FFFFFF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Готовая работа:</w:t>
      </w:r>
    </w:p>
    <w:p w14:paraId="3BF1EE12" w14:textId="77777777" w:rsidR="00EC2241" w:rsidRDefault="0072573E">
      <w:pPr>
        <w:pStyle w:val="10"/>
        <w:numPr>
          <w:ilvl w:val="0"/>
          <w:numId w:val="6"/>
        </w:numPr>
        <w:spacing w:after="0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JPG, </w:t>
      </w:r>
      <w:proofErr w:type="spellStart"/>
      <w:r>
        <w:rPr>
          <w:rFonts w:cs="Arial"/>
          <w:color w:val="000000"/>
          <w:sz w:val="28"/>
          <w:szCs w:val="28"/>
        </w:rPr>
        <w:t>sRGB</w:t>
      </w:r>
      <w:proofErr w:type="spellEnd"/>
      <w:r>
        <w:rPr>
          <w:rFonts w:cs="Arial"/>
          <w:color w:val="000000"/>
          <w:sz w:val="28"/>
          <w:szCs w:val="28"/>
        </w:rPr>
        <w:t>, 1440х900пикс, 72 точки на дюйм</w:t>
      </w:r>
    </w:p>
    <w:p w14:paraId="4B46EB73" w14:textId="77777777" w:rsidR="00EC2241" w:rsidRDefault="0072573E">
      <w:pPr>
        <w:pStyle w:val="10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PDF, в котором представлены все выбранные автором раб</w:t>
      </w:r>
      <w:bookmarkStart w:id="27" w:name="_GoBack"/>
      <w:bookmarkEnd w:id="27"/>
      <w:r>
        <w:rPr>
          <w:rFonts w:cs="Arial"/>
          <w:color w:val="000000"/>
          <w:sz w:val="28"/>
          <w:szCs w:val="28"/>
        </w:rPr>
        <w:t>оты</w:t>
      </w:r>
      <w:r>
        <w:br w:type="page"/>
      </w:r>
    </w:p>
    <w:p w14:paraId="7AC37C7B" w14:textId="77777777" w:rsidR="00EC2241" w:rsidRDefault="0072573E">
      <w:pPr>
        <w:pStyle w:val="-10"/>
        <w:spacing w:before="0"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8" w:name="_Toc212036142"/>
      <w:bookmarkStart w:id="29" w:name="_Toc78885643"/>
      <w:bookmarkStart w:id="30" w:name="_Toc212378242"/>
      <w:r>
        <w:rPr>
          <w:rFonts w:ascii="Times New Roman" w:hAnsi="Times New Roman"/>
          <w:color w:val="auto"/>
          <w:sz w:val="28"/>
          <w:szCs w:val="28"/>
        </w:rPr>
        <w:lastRenderedPageBreak/>
        <w:t>2. СПЕЦИАЛЬНЫЕ ПРАВИЛА КОМПЕТЕНЦИИ</w:t>
      </w:r>
      <w:r>
        <w:rPr>
          <w:rStyle w:val="af2"/>
          <w:rFonts w:ascii="Times New Roman" w:hAnsi="Times New Roman"/>
          <w:i/>
          <w:color w:val="auto"/>
          <w:sz w:val="28"/>
          <w:szCs w:val="28"/>
        </w:rPr>
        <w:footnoteReference w:id="2"/>
      </w:r>
      <w:bookmarkEnd w:id="28"/>
      <w:bookmarkEnd w:id="29"/>
      <w:bookmarkEnd w:id="30"/>
    </w:p>
    <w:p w14:paraId="388B757E" w14:textId="77777777" w:rsidR="00EC2241" w:rsidRDefault="0072573E">
      <w:pPr>
        <w:pStyle w:val="-20"/>
        <w:tabs>
          <w:tab w:val="left" w:pos="0"/>
        </w:tabs>
        <w:spacing w:before="0" w:after="0" w:line="276" w:lineRule="auto"/>
        <w:jc w:val="center"/>
        <w:rPr>
          <w:rFonts w:ascii="Times New Roman" w:hAnsi="Times New Roman"/>
        </w:rPr>
      </w:pPr>
      <w:bookmarkStart w:id="31" w:name="_Toc78885659"/>
      <w:bookmarkStart w:id="32" w:name="_Toc212036143"/>
      <w:bookmarkStart w:id="33" w:name="_Toc212378243"/>
      <w:r>
        <w:rPr>
          <w:rFonts w:ascii="Times New Roman" w:hAnsi="Times New Roman"/>
          <w:color w:val="000000"/>
        </w:rPr>
        <w:t xml:space="preserve">2.1. </w:t>
      </w:r>
      <w:bookmarkEnd w:id="31"/>
      <w:r>
        <w:rPr>
          <w:rFonts w:ascii="Times New Roman" w:hAnsi="Times New Roman"/>
        </w:rPr>
        <w:t>Личный инструмент конкурсанта</w:t>
      </w:r>
      <w:bookmarkEnd w:id="32"/>
      <w:bookmarkEnd w:id="33"/>
    </w:p>
    <w:p w14:paraId="59273186" w14:textId="77777777" w:rsidR="00EC2241" w:rsidRDefault="0072573E">
      <w:pPr>
        <w:pStyle w:val="10"/>
        <w:spacing w:after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Обязательная часть: фотокамера, комплект оптики, накамерная вспышка Необязательная: аксессуары для накамерной вспышки (синхронизация, насадки), цветовая шкала, прищепки, нитки или леска, запасная камера, запасные источники питания, штатив.</w:t>
      </w:r>
    </w:p>
    <w:p w14:paraId="4FA3B7D9" w14:textId="77777777" w:rsidR="00EC2241" w:rsidRDefault="00EC2241">
      <w:pPr>
        <w:pStyle w:val="10"/>
        <w:spacing w:after="0"/>
        <w:jc w:val="both"/>
      </w:pPr>
    </w:p>
    <w:p w14:paraId="56D0D553" w14:textId="77777777" w:rsidR="00EC2241" w:rsidRDefault="0072573E">
      <w:pPr>
        <w:pStyle w:val="-20"/>
        <w:spacing w:before="0" w:after="0" w:line="276" w:lineRule="auto"/>
        <w:ind w:firstLine="709"/>
        <w:jc w:val="center"/>
        <w:rPr>
          <w:rFonts w:ascii="Times New Roman" w:hAnsi="Times New Roman"/>
        </w:rPr>
      </w:pPr>
      <w:bookmarkStart w:id="34" w:name="_Toc212036144"/>
      <w:bookmarkStart w:id="35" w:name="_Toc212378244"/>
      <w:r>
        <w:rPr>
          <w:rFonts w:ascii="Times New Roman" w:hAnsi="Times New Roman"/>
        </w:rPr>
        <w:t>2.2. Материалы, оборудование и инструменты,</w:t>
      </w:r>
      <w:bookmarkEnd w:id="34"/>
      <w:bookmarkEnd w:id="35"/>
    </w:p>
    <w:p w14:paraId="2494B4A9" w14:textId="77777777" w:rsidR="00EC2241" w:rsidRDefault="0072573E">
      <w:pPr>
        <w:pStyle w:val="-20"/>
        <w:spacing w:before="0" w:after="0" w:line="276" w:lineRule="auto"/>
        <w:ind w:firstLine="709"/>
        <w:jc w:val="center"/>
        <w:rPr>
          <w:rFonts w:ascii="Times New Roman" w:hAnsi="Times New Roman"/>
        </w:rPr>
      </w:pPr>
      <w:bookmarkStart w:id="36" w:name="_Toc212036145"/>
      <w:bookmarkStart w:id="37" w:name="_Toc78885660"/>
      <w:bookmarkStart w:id="38" w:name="_Toc212378245"/>
      <w:r>
        <w:rPr>
          <w:rFonts w:ascii="Times New Roman" w:hAnsi="Times New Roman"/>
        </w:rPr>
        <w:t>запрещенные на площадке</w:t>
      </w:r>
      <w:bookmarkEnd w:id="36"/>
      <w:bookmarkEnd w:id="37"/>
      <w:bookmarkEnd w:id="38"/>
    </w:p>
    <w:p w14:paraId="77E37342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Любые электронные носители, кроме 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-накопителя главного эксперта и карты памяти для фотоаппарата воспрещены в зоне работы участников (если иное не предусмотрено в рамках конкретного КЗ). Телефоны, электронные часы, карты памяти, любые накопители не допускаться к использованию на площадке. </w:t>
      </w:r>
    </w:p>
    <w:p w14:paraId="6BC9B032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усмотрение главного эксперта использование mp3-плееров участниками</w:t>
      </w:r>
      <w:r>
        <w:rPr>
          <w:rFonts w:eastAsia="Times New Roman"/>
        </w:rPr>
        <w:t>.</w:t>
      </w:r>
    </w:p>
    <w:p w14:paraId="33796CDE" w14:textId="77777777" w:rsidR="00EC2241" w:rsidRDefault="00EC2241">
      <w:pPr>
        <w:pStyle w:val="10"/>
        <w:spacing w:after="0"/>
        <w:ind w:firstLine="709"/>
        <w:jc w:val="both"/>
        <w:rPr>
          <w:sz w:val="28"/>
          <w:szCs w:val="28"/>
        </w:rPr>
      </w:pPr>
    </w:p>
    <w:p w14:paraId="5452607B" w14:textId="77777777" w:rsidR="00EC2241" w:rsidRDefault="0072573E">
      <w:pPr>
        <w:pStyle w:val="-10"/>
        <w:spacing w:before="0"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9" w:name="_Toc212036146"/>
      <w:bookmarkStart w:id="40" w:name="_Toc212378246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39"/>
      <w:bookmarkEnd w:id="40"/>
    </w:p>
    <w:p w14:paraId="774C34BC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 Инструкция по заполнению матрицы конкурсного задания</w:t>
      </w:r>
    </w:p>
    <w:p w14:paraId="418FF946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2. Матрица конкурсного задания</w:t>
      </w:r>
    </w:p>
    <w:p w14:paraId="4B5AB856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3. Инструкция по охране труда</w:t>
      </w:r>
    </w:p>
    <w:p w14:paraId="725EA723" w14:textId="77777777" w:rsidR="00EC2241" w:rsidRDefault="0072573E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4. Чек-лист компетенции</w:t>
      </w:r>
    </w:p>
    <w:p w14:paraId="343ED922" w14:textId="77777777" w:rsidR="00EC2241" w:rsidRDefault="00EC2241">
      <w:pPr>
        <w:pStyle w:val="10"/>
        <w:spacing w:after="0"/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sectPr w:rsidR="00EC2241">
      <w:footerReference w:type="even" r:id="rId9"/>
      <w:footerReference w:type="default" r:id="rId10"/>
      <w:footerReference w:type="first" r:id="rId11"/>
      <w:pgSz w:w="11906" w:h="16838"/>
      <w:pgMar w:top="1134" w:right="707" w:bottom="1134" w:left="1701" w:header="0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2A443" w14:textId="77777777" w:rsidR="00AC0C40" w:rsidRDefault="00AC0C40">
      <w:r>
        <w:separator/>
      </w:r>
    </w:p>
  </w:endnote>
  <w:endnote w:type="continuationSeparator" w:id="0">
    <w:p w14:paraId="5C8352B5" w14:textId="77777777" w:rsidR="00AC0C40" w:rsidRDefault="00AC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0AC12" w14:textId="77777777" w:rsidR="0072573E" w:rsidRDefault="007257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104416"/>
      <w:docPartObj>
        <w:docPartGallery w:val="Page Numbers (Bottom of Page)"/>
        <w:docPartUnique/>
      </w:docPartObj>
    </w:sdtPr>
    <w:sdtEndPr/>
    <w:sdtContent>
      <w:p w14:paraId="200295BD" w14:textId="77777777" w:rsidR="0072573E" w:rsidRDefault="0072573E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0396A">
          <w:rPr>
            <w:noProof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30DCF" w14:textId="77777777" w:rsidR="0072573E" w:rsidRDefault="007257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8A1A9" w14:textId="77777777" w:rsidR="00AC0C40" w:rsidRDefault="00AC0C40">
      <w:r>
        <w:separator/>
      </w:r>
    </w:p>
  </w:footnote>
  <w:footnote w:type="continuationSeparator" w:id="0">
    <w:p w14:paraId="454643C3" w14:textId="77777777" w:rsidR="00AC0C40" w:rsidRDefault="00AC0C40">
      <w:r>
        <w:continuationSeparator/>
      </w:r>
    </w:p>
  </w:footnote>
  <w:footnote w:id="1">
    <w:p w14:paraId="71F2AD04" w14:textId="77777777" w:rsidR="0072573E" w:rsidRDefault="0072573E">
      <w:pPr>
        <w:pStyle w:val="10"/>
        <w:spacing w:after="0" w:line="240" w:lineRule="auto"/>
        <w:jc w:val="both"/>
        <w:rPr>
          <w:rFonts w:eastAsia="Times New Roman"/>
          <w:i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eastAsia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5E45596" w14:textId="77777777" w:rsidR="0072573E" w:rsidRDefault="0072573E">
      <w:pPr>
        <w:pStyle w:val="10"/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eastAsia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94558"/>
    <w:multiLevelType w:val="hybridMultilevel"/>
    <w:tmpl w:val="FDBE08B4"/>
    <w:lvl w:ilvl="0" w:tplc="81B6B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121C"/>
    <w:multiLevelType w:val="multilevel"/>
    <w:tmpl w:val="E082688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9151A3"/>
    <w:multiLevelType w:val="multilevel"/>
    <w:tmpl w:val="38CEAE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9343DA"/>
    <w:multiLevelType w:val="multilevel"/>
    <w:tmpl w:val="A106D2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33FA2"/>
    <w:multiLevelType w:val="multilevel"/>
    <w:tmpl w:val="FBA6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EC00A0"/>
    <w:multiLevelType w:val="multilevel"/>
    <w:tmpl w:val="5C3A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6556FE"/>
    <w:multiLevelType w:val="multilevel"/>
    <w:tmpl w:val="25C8DC3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5C1A1D62"/>
    <w:multiLevelType w:val="multilevel"/>
    <w:tmpl w:val="FADC91E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BB1F5D"/>
    <w:multiLevelType w:val="multilevel"/>
    <w:tmpl w:val="F82E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F6F01"/>
    <w:multiLevelType w:val="multilevel"/>
    <w:tmpl w:val="962E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241"/>
    <w:rsid w:val="00150DBC"/>
    <w:rsid w:val="001E7D55"/>
    <w:rsid w:val="00214D3C"/>
    <w:rsid w:val="004963CB"/>
    <w:rsid w:val="005735DA"/>
    <w:rsid w:val="0072573E"/>
    <w:rsid w:val="009E7CEF"/>
    <w:rsid w:val="00A157ED"/>
    <w:rsid w:val="00A43BF0"/>
    <w:rsid w:val="00AC0C40"/>
    <w:rsid w:val="00BE22E2"/>
    <w:rsid w:val="00D0396A"/>
    <w:rsid w:val="00DA4464"/>
    <w:rsid w:val="00E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9419"/>
  <w15:docId w15:val="{801D2F07-A84A-4929-9F17-CF0FC719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970F49"/>
  </w:style>
  <w:style w:type="character" w:customStyle="1" w:styleId="a5">
    <w:name w:val="Нижний колонтитул Знак"/>
    <w:basedOn w:val="a0"/>
    <w:link w:val="a6"/>
    <w:uiPriority w:val="99"/>
    <w:qFormat/>
    <w:rsid w:val="00970F49"/>
  </w:style>
  <w:style w:type="character" w:customStyle="1" w:styleId="a7">
    <w:name w:val="Без интервала Знак"/>
    <w:basedOn w:val="a0"/>
    <w:link w:val="a8"/>
    <w:uiPriority w:val="1"/>
    <w:qFormat/>
    <w:rsid w:val="00B45AA4"/>
    <w:rPr>
      <w:rFonts w:eastAsiaTheme="minorEastAsia"/>
      <w:lang w:eastAsia="ru-RU"/>
    </w:rPr>
  </w:style>
  <w:style w:type="character" w:styleId="a9">
    <w:name w:val="Placeholder Text"/>
    <w:basedOn w:val="a0"/>
    <w:uiPriority w:val="99"/>
    <w:semiHidden/>
    <w:qFormat/>
    <w:rsid w:val="00832EBB"/>
    <w:rPr>
      <w:color w:val="808080"/>
    </w:rPr>
  </w:style>
  <w:style w:type="character" w:customStyle="1" w:styleId="aa">
    <w:name w:val="Текст выноски Знак"/>
    <w:basedOn w:val="a0"/>
    <w:link w:val="ab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c">
    <w:name w:val="page number"/>
    <w:rsid w:val="00DE39D8"/>
    <w:rPr>
      <w:rFonts w:ascii="Arial" w:hAnsi="Arial"/>
      <w:sz w:val="16"/>
    </w:rPr>
  </w:style>
  <w:style w:type="character" w:customStyle="1" w:styleId="ad">
    <w:name w:val="Основной текст Знак"/>
    <w:basedOn w:val="a0"/>
    <w:link w:val="ae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0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">
    <w:name w:val="Текст сноски Знак"/>
    <w:basedOn w:val="a0"/>
    <w:link w:val="af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Символ сноски"/>
    <w:qFormat/>
    <w:rsid w:val="00DE39D8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FollowedHyperlink"/>
    <w:rsid w:val="00DE39D8"/>
    <w:rPr>
      <w:color w:val="800080"/>
      <w:u w:val="single"/>
    </w:rPr>
  </w:style>
  <w:style w:type="character" w:customStyle="1" w:styleId="af4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5">
    <w:name w:val="!Текст Знак"/>
    <w:link w:val="af6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выделение цвет Знак"/>
    <w:link w:val="af8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!Синий заголовок текста Знак"/>
    <w:link w:val="afa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!Список с точками Знак"/>
    <w:link w:val="afc"/>
    <w:qFormat/>
    <w:rsid w:val="00DE39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d">
    <w:name w:val="annotation reference"/>
    <w:basedOn w:val="a0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ff2">
    <w:name w:val="Ссылка указателя"/>
    <w:qFormat/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f3">
    <w:name w:val="endnote reference"/>
    <w:rPr>
      <w:vertAlign w:val="superscript"/>
    </w:rPr>
  </w:style>
  <w:style w:type="character" w:customStyle="1" w:styleId="aff4">
    <w:name w:val="Символ концевой сноски"/>
    <w:qFormat/>
  </w:style>
  <w:style w:type="character" w:customStyle="1" w:styleId="IndexLink">
    <w:name w:val="Index Link"/>
    <w:qFormat/>
  </w:style>
  <w:style w:type="character" w:styleId="aff5">
    <w:name w:val="Hyperlink"/>
    <w:basedOn w:val="a0"/>
    <w:uiPriority w:val="99"/>
    <w:unhideWhenUsed/>
    <w:rsid w:val="00C165D4"/>
    <w:rPr>
      <w:color w:val="0563C1" w:themeColor="hyperlink"/>
      <w:u w:val="single"/>
    </w:rPr>
  </w:style>
  <w:style w:type="character" w:styleId="aff6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10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10"/>
    <w:link w:val="ad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e"/>
    <w:rPr>
      <w:rFonts w:cs="Noto Sans Devanagari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Index">
    <w:name w:val="Index"/>
    <w:basedOn w:val="10"/>
    <w:qFormat/>
    <w:pPr>
      <w:suppressLineNumbers/>
    </w:pPr>
    <w:rPr>
      <w:rFonts w:cs="Arial"/>
    </w:rPr>
  </w:style>
  <w:style w:type="paragraph" w:customStyle="1" w:styleId="10">
    <w:name w:val="Обычный1"/>
    <w:qFormat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5">
    <w:name w:val="Заголовок1"/>
    <w:basedOn w:val="10"/>
    <w:next w:val="ae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ff9">
    <w:name w:val="index heading"/>
    <w:basedOn w:val="15"/>
  </w:style>
  <w:style w:type="paragraph" w:customStyle="1" w:styleId="affa">
    <w:name w:val="Верхний и нижний колонтитулы"/>
    <w:basedOn w:val="10"/>
    <w:qFormat/>
  </w:style>
  <w:style w:type="paragraph" w:customStyle="1" w:styleId="HeaderandFooter">
    <w:name w:val="Header and Footer"/>
    <w:basedOn w:val="10"/>
    <w:qFormat/>
  </w:style>
  <w:style w:type="paragraph" w:styleId="a4">
    <w:name w:val="header"/>
    <w:basedOn w:val="10"/>
    <w:link w:val="a3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link w:val="a7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b">
    <w:name w:val="Balloon Text"/>
    <w:basedOn w:val="10"/>
    <w:link w:val="aa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0">
    <w:name w:val="footnote text"/>
    <w:basedOn w:val="10"/>
    <w:link w:val="af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b">
    <w:name w:val="цветной текст"/>
    <w:basedOn w:val="10"/>
    <w:qFormat/>
    <w:rsid w:val="00DE39D8"/>
    <w:pPr>
      <w:tabs>
        <w:tab w:val="left" w:pos="720"/>
      </w:tabs>
      <w:spacing w:after="0" w:line="360" w:lineRule="auto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8">
    <w:name w:val="выделение цвет"/>
    <w:basedOn w:val="10"/>
    <w:link w:val="af7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link w:val="-2"/>
    <w:qFormat/>
    <w:rsid w:val="00DE39D8"/>
    <w:rPr>
      <w:lang w:val="ru-RU"/>
    </w:rPr>
  </w:style>
  <w:style w:type="paragraph" w:customStyle="1" w:styleId="af6">
    <w:name w:val="!Текст"/>
    <w:basedOn w:val="10"/>
    <w:link w:val="af5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a">
    <w:name w:val="!Синий заголовок текста"/>
    <w:basedOn w:val="af8"/>
    <w:link w:val="af9"/>
    <w:qFormat/>
    <w:rsid w:val="00DE39D8"/>
  </w:style>
  <w:style w:type="paragraph" w:customStyle="1" w:styleId="afc">
    <w:name w:val="!Список с точками"/>
    <w:basedOn w:val="10"/>
    <w:link w:val="afb"/>
    <w:qFormat/>
    <w:rsid w:val="00DE39D8"/>
    <w:pPr>
      <w:tabs>
        <w:tab w:val="left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e"/>
    <w:uiPriority w:val="1"/>
    <w:qFormat/>
    <w:rsid w:val="00DE39D8"/>
    <w:pPr>
      <w:keepNext/>
      <w:tabs>
        <w:tab w:val="left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affe">
    <w:name w:val="Содержимое таблицы"/>
    <w:basedOn w:val="10"/>
    <w:qFormat/>
    <w:pPr>
      <w:widowControl w:val="0"/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styleId="afff0">
    <w:name w:val="Normal (Web)"/>
    <w:basedOn w:val="10"/>
    <w:qFormat/>
    <w:pPr>
      <w:spacing w:before="280" w:after="280" w:line="240" w:lineRule="auto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afff1">
    <w:name w:val="Без списка"/>
    <w:uiPriority w:val="99"/>
    <w:semiHidden/>
    <w:unhideWhenUsed/>
    <w:qFormat/>
  </w:style>
  <w:style w:type="table" w:styleId="afff2">
    <w:name w:val="Table Grid"/>
    <w:basedOn w:val="a1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5CFC-6E9C-47BA-98B2-EBE532B6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13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Рафаэль Хаертдинов</cp:lastModifiedBy>
  <cp:revision>37</cp:revision>
  <dcterms:created xsi:type="dcterms:W3CDTF">2023-10-10T08:10:00Z</dcterms:created>
  <dcterms:modified xsi:type="dcterms:W3CDTF">2026-01-14T11:30:00Z</dcterms:modified>
  <dc:language>ru-RU</dc:language>
</cp:coreProperties>
</file>